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9CCB4" w14:textId="37BBEF32" w:rsidR="007518E7" w:rsidRPr="000D45B8" w:rsidRDefault="007518E7" w:rsidP="00DE51FF">
      <w:pPr>
        <w:spacing w:line="276" w:lineRule="auto"/>
        <w:rPr>
          <w:rFonts w:ascii="Times New Roman" w:hAnsi="Times New Roman" w:cs="Times New Roman"/>
          <w:b/>
          <w:bCs/>
          <w:sz w:val="24"/>
          <w:szCs w:val="24"/>
        </w:rPr>
      </w:pPr>
      <w:r w:rsidRPr="000D45B8">
        <w:rPr>
          <w:rFonts w:ascii="Times New Roman" w:hAnsi="Times New Roman" w:cs="Times New Roman"/>
          <w:b/>
          <w:bCs/>
          <w:sz w:val="24"/>
          <w:szCs w:val="24"/>
        </w:rPr>
        <w:t xml:space="preserve">Table </w:t>
      </w:r>
      <w:r w:rsidR="002854A9">
        <w:rPr>
          <w:rFonts w:ascii="Times New Roman" w:hAnsi="Times New Roman" w:cs="Times New Roman" w:hint="eastAsia"/>
          <w:b/>
          <w:bCs/>
          <w:sz w:val="24"/>
          <w:szCs w:val="24"/>
          <w:lang w:eastAsia="zh-CN"/>
        </w:rPr>
        <w:t>S</w:t>
      </w:r>
      <w:r w:rsidRPr="000D45B8">
        <w:rPr>
          <w:rFonts w:ascii="Times New Roman" w:hAnsi="Times New Roman" w:cs="Times New Roman"/>
          <w:b/>
          <w:bCs/>
          <w:sz w:val="24"/>
          <w:szCs w:val="24"/>
        </w:rPr>
        <w:t>1: Therapeutic trials targeting cell cycle regulators for cancer treatment</w:t>
      </w:r>
    </w:p>
    <w:p w14:paraId="32E0B4D6" w14:textId="77777777" w:rsidR="007518E7" w:rsidRPr="000D45B8" w:rsidRDefault="007518E7" w:rsidP="00DE51FF">
      <w:pPr>
        <w:spacing w:line="276" w:lineRule="auto"/>
        <w:rPr>
          <w:rFonts w:ascii="Times New Roman" w:hAnsi="Times New Roman" w:cs="Times New Roman"/>
          <w:b/>
          <w:bCs/>
          <w:sz w:val="24"/>
          <w:szCs w:val="24"/>
        </w:rPr>
      </w:pPr>
    </w:p>
    <w:tbl>
      <w:tblPr>
        <w:tblW w:w="14390" w:type="dxa"/>
        <w:tblLayout w:type="fixed"/>
        <w:tblCellMar>
          <w:left w:w="0" w:type="dxa"/>
          <w:right w:w="0" w:type="dxa"/>
        </w:tblCellMar>
        <w:tblLook w:val="0600" w:firstRow="0" w:lastRow="0" w:firstColumn="0" w:lastColumn="0" w:noHBand="1" w:noVBand="1"/>
      </w:tblPr>
      <w:tblGrid>
        <w:gridCol w:w="1550"/>
        <w:gridCol w:w="1127"/>
        <w:gridCol w:w="3523"/>
        <w:gridCol w:w="6570"/>
        <w:gridCol w:w="1620"/>
      </w:tblGrid>
      <w:tr w:rsidR="007518E7" w:rsidRPr="000D45B8" w14:paraId="009071EB" w14:textId="77777777" w:rsidTr="00DE51FF">
        <w:trPr>
          <w:trHeight w:val="968"/>
        </w:trPr>
        <w:tc>
          <w:tcPr>
            <w:tcW w:w="1550" w:type="dxa"/>
            <w:tcBorders>
              <w:top w:val="single" w:sz="8" w:space="0" w:color="999999"/>
              <w:left w:val="single" w:sz="8" w:space="0" w:color="999999"/>
              <w:bottom w:val="single" w:sz="12" w:space="0" w:color="666666"/>
              <w:right w:val="single" w:sz="8" w:space="0" w:color="999999"/>
            </w:tcBorders>
            <w:shd w:val="clear" w:color="auto" w:fill="auto"/>
            <w:tcMar>
              <w:top w:w="5" w:type="dxa"/>
              <w:left w:w="5" w:type="dxa"/>
              <w:bottom w:w="0" w:type="dxa"/>
              <w:right w:w="5" w:type="dxa"/>
            </w:tcMar>
            <w:vAlign w:val="center"/>
            <w:hideMark/>
          </w:tcPr>
          <w:p w14:paraId="7839D991"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Drug</w:t>
            </w:r>
          </w:p>
        </w:tc>
        <w:tc>
          <w:tcPr>
            <w:tcW w:w="1127" w:type="dxa"/>
            <w:tcBorders>
              <w:top w:val="single" w:sz="8" w:space="0" w:color="999999"/>
              <w:left w:val="single" w:sz="8" w:space="0" w:color="999999"/>
              <w:bottom w:val="single" w:sz="12" w:space="0" w:color="666666"/>
              <w:right w:val="single" w:sz="8" w:space="0" w:color="999999"/>
            </w:tcBorders>
            <w:shd w:val="clear" w:color="auto" w:fill="auto"/>
            <w:tcMar>
              <w:top w:w="5" w:type="dxa"/>
              <w:left w:w="5" w:type="dxa"/>
              <w:bottom w:w="0" w:type="dxa"/>
              <w:right w:w="5" w:type="dxa"/>
            </w:tcMar>
            <w:vAlign w:val="center"/>
            <w:hideMark/>
          </w:tcPr>
          <w:p w14:paraId="5E5C7D38"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Target</w:t>
            </w:r>
          </w:p>
        </w:tc>
        <w:tc>
          <w:tcPr>
            <w:tcW w:w="3523" w:type="dxa"/>
            <w:tcBorders>
              <w:top w:val="single" w:sz="8" w:space="0" w:color="999999"/>
              <w:left w:val="single" w:sz="8" w:space="0" w:color="999999"/>
              <w:bottom w:val="single" w:sz="12" w:space="0" w:color="666666"/>
              <w:right w:val="single" w:sz="8" w:space="0" w:color="999999"/>
            </w:tcBorders>
            <w:shd w:val="clear" w:color="auto" w:fill="auto"/>
            <w:tcMar>
              <w:top w:w="5" w:type="dxa"/>
              <w:left w:w="5" w:type="dxa"/>
              <w:bottom w:w="0" w:type="dxa"/>
              <w:right w:w="5" w:type="dxa"/>
            </w:tcMar>
            <w:vAlign w:val="center"/>
            <w:hideMark/>
          </w:tcPr>
          <w:p w14:paraId="1D3CBCC4" w14:textId="77777777" w:rsidR="007518E7" w:rsidRPr="000D45B8" w:rsidRDefault="007518E7" w:rsidP="00DE51FF">
            <w:pPr>
              <w:spacing w:after="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Phase of clinical trials and type of cancer</w:t>
            </w:r>
          </w:p>
        </w:tc>
        <w:tc>
          <w:tcPr>
            <w:tcW w:w="6570" w:type="dxa"/>
            <w:tcBorders>
              <w:top w:val="single" w:sz="8" w:space="0" w:color="999999"/>
              <w:left w:val="single" w:sz="8" w:space="0" w:color="999999"/>
              <w:bottom w:val="single" w:sz="12" w:space="0" w:color="666666"/>
              <w:right w:val="single" w:sz="8" w:space="0" w:color="999999"/>
            </w:tcBorders>
            <w:shd w:val="clear" w:color="auto" w:fill="auto"/>
            <w:tcMar>
              <w:top w:w="5" w:type="dxa"/>
              <w:left w:w="5" w:type="dxa"/>
              <w:bottom w:w="0" w:type="dxa"/>
              <w:right w:w="5" w:type="dxa"/>
            </w:tcMar>
            <w:vAlign w:val="center"/>
            <w:hideMark/>
          </w:tcPr>
          <w:p w14:paraId="3E226280"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Status</w:t>
            </w:r>
          </w:p>
        </w:tc>
        <w:tc>
          <w:tcPr>
            <w:tcW w:w="1620" w:type="dxa"/>
            <w:tcBorders>
              <w:top w:val="single" w:sz="8" w:space="0" w:color="999999"/>
              <w:left w:val="single" w:sz="8" w:space="0" w:color="999999"/>
              <w:bottom w:val="single" w:sz="12" w:space="0" w:color="666666"/>
              <w:right w:val="single" w:sz="8" w:space="0" w:color="999999"/>
            </w:tcBorders>
            <w:shd w:val="clear" w:color="auto" w:fill="auto"/>
            <w:tcMar>
              <w:top w:w="5" w:type="dxa"/>
              <w:left w:w="5" w:type="dxa"/>
              <w:bottom w:w="0" w:type="dxa"/>
              <w:right w:w="5" w:type="dxa"/>
            </w:tcMar>
            <w:vAlign w:val="center"/>
            <w:hideMark/>
          </w:tcPr>
          <w:p w14:paraId="4829A449"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References</w:t>
            </w:r>
          </w:p>
        </w:tc>
      </w:tr>
      <w:tr w:rsidR="007518E7" w:rsidRPr="000D45B8" w14:paraId="4CF1F4C6" w14:textId="77777777" w:rsidTr="00DE51FF">
        <w:trPr>
          <w:trHeight w:val="1117"/>
        </w:trPr>
        <w:tc>
          <w:tcPr>
            <w:tcW w:w="1550" w:type="dxa"/>
            <w:tcBorders>
              <w:top w:val="single" w:sz="12" w:space="0" w:color="666666"/>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406EFF57"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Palbociclib, Ribociclib, Abemaciclib</w:t>
            </w:r>
          </w:p>
        </w:tc>
        <w:tc>
          <w:tcPr>
            <w:tcW w:w="1127" w:type="dxa"/>
            <w:tcBorders>
              <w:top w:val="single" w:sz="12" w:space="0" w:color="666666"/>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7D468492"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CDK4/6</w:t>
            </w:r>
          </w:p>
        </w:tc>
        <w:tc>
          <w:tcPr>
            <w:tcW w:w="3523" w:type="dxa"/>
            <w:tcBorders>
              <w:top w:val="single" w:sz="12" w:space="0" w:color="666666"/>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1558C3C9"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1. III</w:t>
            </w:r>
            <w:r w:rsidRPr="000D45B8">
              <w:rPr>
                <w:rFonts w:ascii="Times New Roman" w:eastAsia="Times New Roman" w:hAnsi="Times New Roman" w:cs="Times New Roman"/>
                <w:sz w:val="24"/>
                <w:szCs w:val="24"/>
                <w:lang w:eastAsia="en-IN"/>
              </w:rPr>
              <w:t xml:space="preserve"> ER-positive, Advanced Breast Cancer Within the HER2-Enriched Intrinsic Subtype (HARMONIA) </w:t>
            </w:r>
            <w:r w:rsidRPr="000D45B8">
              <w:rPr>
                <w:rFonts w:ascii="Times New Roman" w:eastAsia="Times New Roman" w:hAnsi="Times New Roman" w:cs="Times New Roman"/>
                <w:b/>
                <w:bCs/>
                <w:sz w:val="24"/>
                <w:szCs w:val="24"/>
                <w:lang w:eastAsia="en-IN"/>
              </w:rPr>
              <w:t>NCT05207709</w:t>
            </w:r>
          </w:p>
          <w:p w14:paraId="095BBB7B"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2.</w:t>
            </w:r>
            <w:r w:rsidRPr="000D45B8">
              <w:rPr>
                <w:rFonts w:ascii="Times New Roman" w:eastAsia="Times New Roman" w:hAnsi="Times New Roman" w:cs="Times New Roman"/>
                <w:sz w:val="24"/>
                <w:szCs w:val="24"/>
                <w:lang w:eastAsia="en-IN"/>
              </w:rPr>
              <w:t xml:space="preserve"> </w:t>
            </w:r>
            <w:r w:rsidRPr="000D45B8">
              <w:rPr>
                <w:rFonts w:ascii="Times New Roman" w:eastAsia="Times New Roman" w:hAnsi="Times New Roman" w:cs="Times New Roman"/>
                <w:b/>
                <w:bCs/>
                <w:sz w:val="24"/>
                <w:szCs w:val="24"/>
                <w:lang w:eastAsia="en-IN"/>
              </w:rPr>
              <w:t>III</w:t>
            </w:r>
            <w:r w:rsidRPr="000D45B8">
              <w:rPr>
                <w:rFonts w:ascii="Times New Roman" w:eastAsia="Times New Roman" w:hAnsi="Times New Roman" w:cs="Times New Roman"/>
                <w:sz w:val="24"/>
                <w:szCs w:val="24"/>
                <w:lang w:eastAsia="en-IN"/>
              </w:rPr>
              <w:t xml:space="preserve"> HR+/HER2- metastatic breast cancer PALOMA-3 </w:t>
            </w:r>
            <w:r w:rsidRPr="000D45B8">
              <w:rPr>
                <w:rFonts w:ascii="Times New Roman" w:eastAsia="Times New Roman" w:hAnsi="Times New Roman" w:cs="Times New Roman"/>
                <w:b/>
                <w:bCs/>
                <w:sz w:val="24"/>
                <w:szCs w:val="24"/>
                <w:lang w:eastAsia="en-IN"/>
              </w:rPr>
              <w:t>NCT01942135</w:t>
            </w:r>
          </w:p>
          <w:p w14:paraId="1F341FC6"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III </w:t>
            </w:r>
            <w:r w:rsidRPr="000D45B8">
              <w:rPr>
                <w:rFonts w:ascii="Times New Roman" w:eastAsia="Times New Roman" w:hAnsi="Times New Roman" w:cs="Times New Roman"/>
                <w:sz w:val="24"/>
                <w:szCs w:val="24"/>
                <w:lang w:eastAsia="en-IN"/>
              </w:rPr>
              <w:t xml:space="preserve">Advanced breast cancer MONALEESA–2 </w:t>
            </w:r>
            <w:r w:rsidRPr="000D45B8">
              <w:rPr>
                <w:rFonts w:ascii="Times New Roman" w:eastAsia="Times New Roman" w:hAnsi="Times New Roman" w:cs="Times New Roman"/>
                <w:b/>
                <w:bCs/>
                <w:sz w:val="24"/>
                <w:szCs w:val="24"/>
                <w:lang w:eastAsia="en-IN"/>
              </w:rPr>
              <w:t>NCT01958021</w:t>
            </w:r>
          </w:p>
          <w:p w14:paraId="2DB3AA59"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4. III </w:t>
            </w:r>
            <w:r w:rsidRPr="000D45B8">
              <w:rPr>
                <w:rFonts w:ascii="Times New Roman" w:eastAsia="Times New Roman" w:hAnsi="Times New Roman" w:cs="Times New Roman"/>
                <w:sz w:val="24"/>
                <w:szCs w:val="24"/>
                <w:lang w:eastAsia="en-IN"/>
              </w:rPr>
              <w:t xml:space="preserve">Advanced breast cancer MONARCH–3 </w:t>
            </w:r>
            <w:r w:rsidRPr="000D45B8">
              <w:rPr>
                <w:rFonts w:ascii="Times New Roman" w:eastAsia="Times New Roman" w:hAnsi="Times New Roman" w:cs="Times New Roman"/>
                <w:b/>
                <w:bCs/>
                <w:sz w:val="24"/>
                <w:szCs w:val="24"/>
                <w:lang w:eastAsia="en-IN"/>
              </w:rPr>
              <w:t>NCT02246621</w:t>
            </w:r>
          </w:p>
        </w:tc>
        <w:tc>
          <w:tcPr>
            <w:tcW w:w="6570" w:type="dxa"/>
            <w:tcBorders>
              <w:top w:val="single" w:sz="12" w:space="0" w:color="666666"/>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609AF3BE" w14:textId="64A9BC5C"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1. Recruiting:</w:t>
            </w:r>
            <w:r w:rsidRPr="000D45B8">
              <w:rPr>
                <w:rFonts w:ascii="Times New Roman" w:eastAsia="Times New Roman" w:hAnsi="Times New Roman" w:cs="Times New Roman"/>
                <w:sz w:val="24"/>
                <w:szCs w:val="24"/>
                <w:lang w:eastAsia="en-IN"/>
              </w:rPr>
              <w:t xml:space="preserve"> Ribociclib showed higher efficacy and overall survival in patients with HR+/HE</w:t>
            </w:r>
            <w:r w:rsidR="000D45B8">
              <w:rPr>
                <w:rFonts w:ascii="Times New Roman" w:eastAsia="Times New Roman" w:hAnsi="Times New Roman" w:cs="Times New Roman"/>
                <w:sz w:val="24"/>
                <w:szCs w:val="24"/>
                <w:lang w:eastAsia="en-IN"/>
              </w:rPr>
              <w:t>R2</w:t>
            </w:r>
            <w:r w:rsidRPr="000D45B8">
              <w:rPr>
                <w:rFonts w:ascii="Times New Roman" w:eastAsia="Times New Roman" w:hAnsi="Times New Roman" w:cs="Times New Roman"/>
                <w:sz w:val="24"/>
                <w:szCs w:val="24"/>
                <w:lang w:eastAsia="en-IN"/>
              </w:rPr>
              <w:t xml:space="preserve">- breast cancer patients by changing tumor biology. The study is still ongoing. </w:t>
            </w:r>
          </w:p>
          <w:p w14:paraId="3385B0F1" w14:textId="40D68E31"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2. Completed: </w:t>
            </w:r>
            <w:r w:rsidRPr="000D45B8">
              <w:rPr>
                <w:rFonts w:ascii="Times New Roman" w:eastAsia="Times New Roman" w:hAnsi="Times New Roman" w:cs="Times New Roman"/>
                <w:sz w:val="24"/>
                <w:szCs w:val="24"/>
                <w:lang w:eastAsia="en-IN"/>
              </w:rPr>
              <w:t xml:space="preserve">Palbociclib in combination with </w:t>
            </w:r>
            <w:proofErr w:type="spellStart"/>
            <w:r w:rsidRPr="000D45B8">
              <w:rPr>
                <w:rFonts w:ascii="Times New Roman" w:eastAsia="Times New Roman" w:hAnsi="Times New Roman" w:cs="Times New Roman"/>
                <w:sz w:val="24"/>
                <w:szCs w:val="24"/>
                <w:lang w:eastAsia="en-IN"/>
              </w:rPr>
              <w:t>fulvestrant</w:t>
            </w:r>
            <w:proofErr w:type="spellEnd"/>
            <w:r w:rsidRPr="000D45B8">
              <w:rPr>
                <w:rFonts w:ascii="Times New Roman" w:eastAsia="Times New Roman" w:hAnsi="Times New Roman" w:cs="Times New Roman"/>
                <w:sz w:val="24"/>
                <w:szCs w:val="24"/>
                <w:lang w:eastAsia="en-IN"/>
              </w:rPr>
              <w:t xml:space="preserve"> improved the progression-free survival of HR+/HER2- metastatic breast cancer patients. Some adverse effects included neutropenia, febrile neutropenia, and leukopenia.  </w:t>
            </w:r>
          </w:p>
          <w:p w14:paraId="2AE1DD20" w14:textId="2C21FFD6"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Completed: </w:t>
            </w:r>
            <w:r w:rsidRPr="000D45B8">
              <w:rPr>
                <w:rFonts w:ascii="Times New Roman" w:eastAsia="Times New Roman" w:hAnsi="Times New Roman" w:cs="Times New Roman"/>
                <w:sz w:val="24"/>
                <w:szCs w:val="24"/>
                <w:lang w:eastAsia="en-IN"/>
              </w:rPr>
              <w:t xml:space="preserve">Ribociclib in combination with letrozole resulted in 12 months longer overall survival in advanced breast cancer patients as compared to placebo in combination with letrozole. </w:t>
            </w:r>
          </w:p>
          <w:p w14:paraId="35ECEAB8" w14:textId="2F60798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4. Active, not recruiting: </w:t>
            </w:r>
            <w:r w:rsidRPr="000D45B8">
              <w:rPr>
                <w:rFonts w:ascii="Times New Roman" w:eastAsia="Times New Roman" w:hAnsi="Times New Roman" w:cs="Times New Roman"/>
                <w:sz w:val="24"/>
                <w:szCs w:val="24"/>
                <w:lang w:eastAsia="en-IN"/>
              </w:rPr>
              <w:t xml:space="preserve">Abemaciclib treated patients had prolonged overall survival as compared to placebo (28.18 versus 14.76 months). The adverse events included neutropenia, diarrhea and leucopenia. </w:t>
            </w:r>
          </w:p>
        </w:tc>
        <w:tc>
          <w:tcPr>
            <w:tcW w:w="1620" w:type="dxa"/>
            <w:tcBorders>
              <w:top w:val="single" w:sz="12" w:space="0" w:color="666666"/>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5CF5635E" w14:textId="17851516"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 xml:space="preserve"> </w:t>
            </w:r>
            <w:sdt>
              <w:sdtPr>
                <w:rPr>
                  <w:rFonts w:ascii="Times New Roman" w:eastAsia="Times New Roman" w:hAnsi="Times New Roman" w:cs="Times New Roman"/>
                  <w:color w:val="000000"/>
                  <w:sz w:val="24"/>
                  <w:szCs w:val="24"/>
                  <w:lang w:eastAsia="en-IN"/>
                </w:rPr>
                <w:tag w:val="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"/>
                <w:id w:val="-74131946"/>
                <w:placeholder>
                  <w:docPart w:val="31D0A6EFA4E54FEDB7BC2DD709BA0175"/>
                </w:placeholder>
              </w:sdtPr>
              <w:sdtContent>
                <w:r w:rsidR="006734D9" w:rsidRPr="006734D9">
                  <w:rPr>
                    <w:rFonts w:ascii="Times New Roman" w:eastAsia="Times New Roman" w:hAnsi="Times New Roman" w:cs="Times New Roman"/>
                    <w:color w:val="000000"/>
                    <w:sz w:val="24"/>
                    <w:szCs w:val="24"/>
                    <w:lang w:eastAsia="en-IN"/>
                  </w:rPr>
                  <w:t>[1–4]</w:t>
                </w:r>
              </w:sdtContent>
            </w:sdt>
          </w:p>
        </w:tc>
      </w:tr>
      <w:tr w:rsidR="007518E7" w:rsidRPr="000D45B8" w14:paraId="52C79393" w14:textId="77777777" w:rsidTr="00DE51FF">
        <w:trPr>
          <w:trHeight w:val="482"/>
        </w:trPr>
        <w:tc>
          <w:tcPr>
            <w:tcW w:w="155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794831C8"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proofErr w:type="spellStart"/>
            <w:r w:rsidRPr="000D45B8">
              <w:rPr>
                <w:rFonts w:ascii="Times New Roman" w:eastAsia="Times New Roman" w:hAnsi="Times New Roman" w:cs="Times New Roman"/>
                <w:b/>
                <w:bCs/>
                <w:sz w:val="24"/>
                <w:szCs w:val="24"/>
                <w:lang w:eastAsia="en-IN"/>
              </w:rPr>
              <w:lastRenderedPageBreak/>
              <w:t>Samuraciclib</w:t>
            </w:r>
            <w:proofErr w:type="spellEnd"/>
            <w:r w:rsidRPr="000D45B8">
              <w:rPr>
                <w:rFonts w:ascii="Times New Roman" w:eastAsia="Times New Roman" w:hAnsi="Times New Roman" w:cs="Times New Roman"/>
                <w:b/>
                <w:bCs/>
                <w:sz w:val="24"/>
                <w:szCs w:val="24"/>
                <w:lang w:eastAsia="en-IN"/>
              </w:rPr>
              <w:t xml:space="preserve"> (ICEC0942/CT7001)</w:t>
            </w:r>
          </w:p>
        </w:tc>
        <w:tc>
          <w:tcPr>
            <w:tcW w:w="1127"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61AACE66"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CDK7</w:t>
            </w:r>
          </w:p>
        </w:tc>
        <w:tc>
          <w:tcPr>
            <w:tcW w:w="3523"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70BD0BEC"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1. II</w:t>
            </w:r>
            <w:r w:rsidRPr="000D45B8">
              <w:rPr>
                <w:rFonts w:ascii="Times New Roman" w:eastAsia="Times New Roman" w:hAnsi="Times New Roman" w:cs="Times New Roman"/>
                <w:sz w:val="24"/>
                <w:szCs w:val="24"/>
                <w:lang w:eastAsia="en-IN"/>
              </w:rPr>
              <w:t xml:space="preserve"> ER+ Breast cancer </w:t>
            </w:r>
            <w:r w:rsidRPr="000D45B8">
              <w:rPr>
                <w:rFonts w:ascii="Times New Roman" w:eastAsia="Times New Roman" w:hAnsi="Times New Roman" w:cs="Times New Roman"/>
                <w:b/>
                <w:bCs/>
                <w:sz w:val="24"/>
                <w:szCs w:val="24"/>
                <w:lang w:eastAsia="en-IN"/>
              </w:rPr>
              <w:t>NCT03363893</w:t>
            </w:r>
          </w:p>
        </w:tc>
        <w:tc>
          <w:tcPr>
            <w:tcW w:w="657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1F7F5A04" w14:textId="323D91CE"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1. Completed:</w:t>
            </w:r>
            <w:r w:rsidRPr="000D45B8">
              <w:rPr>
                <w:rFonts w:ascii="Times New Roman" w:eastAsia="Times New Roman" w:hAnsi="Times New Roman" w:cs="Times New Roman"/>
                <w:sz w:val="24"/>
                <w:szCs w:val="24"/>
                <w:lang w:eastAsia="en-IN"/>
              </w:rPr>
              <w:t xml:space="preserve"> The drug showed promising effects in patients with a maximum tolera</w:t>
            </w:r>
            <w:r w:rsidR="000D45B8">
              <w:rPr>
                <w:rFonts w:ascii="Times New Roman" w:eastAsia="Times New Roman" w:hAnsi="Times New Roman" w:cs="Times New Roman"/>
                <w:sz w:val="24"/>
                <w:szCs w:val="24"/>
                <w:lang w:eastAsia="en-IN"/>
              </w:rPr>
              <w:t>nt</w:t>
            </w:r>
            <w:r w:rsidRPr="000D45B8">
              <w:rPr>
                <w:rFonts w:ascii="Times New Roman" w:eastAsia="Times New Roman" w:hAnsi="Times New Roman" w:cs="Times New Roman"/>
                <w:sz w:val="24"/>
                <w:szCs w:val="24"/>
                <w:lang w:eastAsia="en-IN"/>
              </w:rPr>
              <w:t xml:space="preserve"> dose of 360 mg. The common adverse events included low-grade nausea, vomiting, and diarrhea. Further studies are required to validate combination therapies for warranted therapeutic effects. </w:t>
            </w:r>
          </w:p>
        </w:tc>
        <w:sdt>
          <w:sdtPr>
            <w:rPr>
              <w:rFonts w:ascii="Times New Roman" w:eastAsia="Times New Roman" w:hAnsi="Times New Roman" w:cs="Times New Roman"/>
              <w:color w:val="000000"/>
              <w:sz w:val="24"/>
              <w:szCs w:val="24"/>
              <w:lang w:eastAsia="en-IN"/>
            </w:rPr>
            <w:tag w:val="MENDELEY_CITATION_v3_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"/>
            <w:id w:val="-1138874446"/>
            <w:placeholder>
              <w:docPart w:val="31D0A6EFA4E54FEDB7BC2DD709BA0175"/>
            </w:placeholder>
          </w:sdtPr>
          <w:sdtContent>
            <w:tc>
              <w:tcPr>
                <w:tcW w:w="162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73AD19E6" w14:textId="02177CF2" w:rsidR="007518E7" w:rsidRPr="000D45B8" w:rsidRDefault="006734D9" w:rsidP="00DE51FF">
                <w:pPr>
                  <w:spacing w:before="240" w:after="240" w:line="276" w:lineRule="auto"/>
                  <w:jc w:val="center"/>
                  <w:rPr>
                    <w:rFonts w:ascii="Times New Roman" w:eastAsia="Times New Roman" w:hAnsi="Times New Roman" w:cs="Times New Roman"/>
                    <w:sz w:val="24"/>
                    <w:szCs w:val="24"/>
                    <w:lang w:eastAsia="en-IN"/>
                  </w:rPr>
                </w:pPr>
                <w:r w:rsidRPr="006734D9">
                  <w:rPr>
                    <w:rFonts w:ascii="Times New Roman" w:eastAsia="Times New Roman" w:hAnsi="Times New Roman" w:cs="Times New Roman"/>
                    <w:color w:val="000000"/>
                    <w:sz w:val="24"/>
                    <w:szCs w:val="24"/>
                    <w:lang w:eastAsia="en-IN"/>
                  </w:rPr>
                  <w:t>[5]</w:t>
                </w:r>
              </w:p>
            </w:tc>
          </w:sdtContent>
        </w:sdt>
      </w:tr>
      <w:tr w:rsidR="007518E7" w:rsidRPr="000D45B8" w14:paraId="6DA43B0F" w14:textId="77777777" w:rsidTr="00DE51FF">
        <w:trPr>
          <w:trHeight w:val="641"/>
        </w:trPr>
        <w:tc>
          <w:tcPr>
            <w:tcW w:w="155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4D755487"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Adavosertib (AZD1775)</w:t>
            </w:r>
          </w:p>
        </w:tc>
        <w:tc>
          <w:tcPr>
            <w:tcW w:w="1127"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2938AEFD"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WEE1 kinase</w:t>
            </w:r>
          </w:p>
        </w:tc>
        <w:tc>
          <w:tcPr>
            <w:tcW w:w="3523"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7E9DE19E"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1. II</w:t>
            </w:r>
            <w:r w:rsidRPr="000D45B8">
              <w:rPr>
                <w:rFonts w:ascii="Times New Roman" w:eastAsia="Times New Roman" w:hAnsi="Times New Roman" w:cs="Times New Roman"/>
                <w:sz w:val="24"/>
                <w:szCs w:val="24"/>
                <w:lang w:eastAsia="en-IN"/>
              </w:rPr>
              <w:t xml:space="preserve"> Small cell lung cancer (SCLC), ovarian cancer, non-small cell lung cancer (NSCLC), acute myeloid leukemia (AML), gastric adenocarcinoma, advanced solid tumors </w:t>
            </w:r>
            <w:r w:rsidRPr="000D45B8">
              <w:rPr>
                <w:rFonts w:ascii="Times New Roman" w:eastAsia="Times New Roman" w:hAnsi="Times New Roman" w:cs="Times New Roman"/>
                <w:b/>
                <w:bCs/>
                <w:sz w:val="24"/>
                <w:szCs w:val="24"/>
                <w:lang w:eastAsia="en-IN"/>
              </w:rPr>
              <w:t>NCT03253679</w:t>
            </w:r>
          </w:p>
        </w:tc>
        <w:tc>
          <w:tcPr>
            <w:tcW w:w="657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09E57612" w14:textId="147F6389"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1.</w:t>
            </w:r>
            <w:r w:rsidRPr="000D45B8">
              <w:rPr>
                <w:rFonts w:ascii="Times New Roman" w:eastAsia="Times New Roman" w:hAnsi="Times New Roman" w:cs="Times New Roman"/>
                <w:sz w:val="24"/>
                <w:szCs w:val="24"/>
                <w:lang w:eastAsia="en-IN"/>
              </w:rPr>
              <w:t xml:space="preserve"> </w:t>
            </w:r>
            <w:r w:rsidRPr="000D45B8">
              <w:rPr>
                <w:rFonts w:ascii="Times New Roman" w:eastAsia="Times New Roman" w:hAnsi="Times New Roman" w:cs="Times New Roman"/>
                <w:b/>
                <w:bCs/>
                <w:sz w:val="24"/>
                <w:szCs w:val="24"/>
                <w:lang w:eastAsia="en-IN"/>
              </w:rPr>
              <w:t xml:space="preserve">Completed: </w:t>
            </w:r>
            <w:r w:rsidRPr="000D45B8">
              <w:rPr>
                <w:rFonts w:ascii="Times New Roman" w:eastAsia="Times New Roman" w:hAnsi="Times New Roman" w:cs="Times New Roman"/>
                <w:sz w:val="24"/>
                <w:szCs w:val="24"/>
                <w:lang w:eastAsia="en-IN"/>
              </w:rPr>
              <w:t>The drug demonstrated promising clinical activity, especially in epithelial ovarian cancer with a median overall survival of 14.9 months and a manageable toxicity profile including gastrointestinal tract infection, hematological toxicities, and fatigue. Further studies experimenting with treatment alone or in combination with other drugs needs to be validated</w:t>
            </w:r>
            <w:r w:rsidR="00E129B5" w:rsidRPr="000D45B8">
              <w:rPr>
                <w:rFonts w:ascii="Times New Roman" w:eastAsia="Times New Roman" w:hAnsi="Times New Roman" w:cs="Times New Roman"/>
                <w:sz w:val="24"/>
                <w:szCs w:val="24"/>
                <w:lang w:eastAsia="en-IN"/>
              </w:rPr>
              <w:t>.</w:t>
            </w:r>
          </w:p>
        </w:tc>
        <w:sdt>
          <w:sdtPr>
            <w:rPr>
              <w:rFonts w:ascii="Times New Roman" w:eastAsia="Times New Roman" w:hAnsi="Times New Roman" w:cs="Times New Roman"/>
              <w:color w:val="000000"/>
              <w:sz w:val="24"/>
              <w:szCs w:val="24"/>
              <w:lang w:eastAsia="en-IN"/>
            </w:rPr>
            <w:tag w:val="MENDELEY_CITATION_v3_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"/>
            <w:id w:val="1750461206"/>
            <w:placeholder>
              <w:docPart w:val="31D0A6EFA4E54FEDB7BC2DD709BA0175"/>
            </w:placeholder>
          </w:sdtPr>
          <w:sdtContent>
            <w:tc>
              <w:tcPr>
                <w:tcW w:w="162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42EF33D5" w14:textId="3085D3E4" w:rsidR="007518E7" w:rsidRPr="000D45B8" w:rsidRDefault="006734D9" w:rsidP="00DE51FF">
                <w:pPr>
                  <w:spacing w:before="240" w:after="240" w:line="276" w:lineRule="auto"/>
                  <w:jc w:val="center"/>
                  <w:rPr>
                    <w:rFonts w:ascii="Times New Roman" w:eastAsia="Times New Roman" w:hAnsi="Times New Roman" w:cs="Times New Roman"/>
                    <w:sz w:val="24"/>
                    <w:szCs w:val="24"/>
                    <w:lang w:eastAsia="en-IN"/>
                  </w:rPr>
                </w:pPr>
                <w:r w:rsidRPr="006734D9">
                  <w:rPr>
                    <w:rFonts w:ascii="Times New Roman" w:eastAsia="Times New Roman" w:hAnsi="Times New Roman" w:cs="Times New Roman"/>
                    <w:color w:val="000000"/>
                    <w:sz w:val="24"/>
                    <w:szCs w:val="24"/>
                    <w:lang w:eastAsia="en-IN"/>
                  </w:rPr>
                  <w:t>[6]</w:t>
                </w:r>
              </w:p>
            </w:tc>
          </w:sdtContent>
        </w:sdt>
      </w:tr>
      <w:tr w:rsidR="007518E7" w:rsidRPr="000D45B8" w14:paraId="1A0DFD59" w14:textId="77777777" w:rsidTr="00DE51FF">
        <w:trPr>
          <w:trHeight w:val="799"/>
        </w:trPr>
        <w:tc>
          <w:tcPr>
            <w:tcW w:w="155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507A8FA1"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M6620 (VX970/</w:t>
            </w:r>
            <w:proofErr w:type="spellStart"/>
            <w:r w:rsidRPr="000D45B8">
              <w:rPr>
                <w:rFonts w:ascii="Times New Roman" w:eastAsia="Times New Roman" w:hAnsi="Times New Roman" w:cs="Times New Roman"/>
                <w:b/>
                <w:bCs/>
                <w:sz w:val="24"/>
                <w:szCs w:val="24"/>
                <w:lang w:eastAsia="en-IN"/>
              </w:rPr>
              <w:t>Berzosertib</w:t>
            </w:r>
            <w:proofErr w:type="spellEnd"/>
            <w:r w:rsidRPr="000D45B8">
              <w:rPr>
                <w:rFonts w:ascii="Times New Roman" w:eastAsia="Times New Roman" w:hAnsi="Times New Roman" w:cs="Times New Roman"/>
                <w:b/>
                <w:bCs/>
                <w:sz w:val="24"/>
                <w:szCs w:val="24"/>
                <w:lang w:eastAsia="en-IN"/>
              </w:rPr>
              <w:t>)</w:t>
            </w:r>
          </w:p>
        </w:tc>
        <w:tc>
          <w:tcPr>
            <w:tcW w:w="1127"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08E503F6"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ATR</w:t>
            </w:r>
          </w:p>
        </w:tc>
        <w:tc>
          <w:tcPr>
            <w:tcW w:w="3523"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54D59A21"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II </w:t>
            </w:r>
            <w:r w:rsidRPr="000D45B8">
              <w:rPr>
                <w:rFonts w:ascii="Times New Roman" w:eastAsia="Times New Roman" w:hAnsi="Times New Roman" w:cs="Times New Roman"/>
                <w:sz w:val="24"/>
                <w:szCs w:val="24"/>
                <w:lang w:eastAsia="en-IN"/>
              </w:rPr>
              <w:t xml:space="preserve">recurrent ovarian, primary peritoneal, and fallopian tube carcinoma </w:t>
            </w:r>
            <w:r w:rsidRPr="000D45B8">
              <w:rPr>
                <w:rFonts w:ascii="Times New Roman" w:eastAsia="Times New Roman" w:hAnsi="Times New Roman" w:cs="Times New Roman"/>
                <w:b/>
                <w:bCs/>
                <w:sz w:val="24"/>
                <w:szCs w:val="24"/>
                <w:lang w:eastAsia="en-IN"/>
              </w:rPr>
              <w:t>NCT02595892</w:t>
            </w:r>
          </w:p>
          <w:p w14:paraId="2186D2CF"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2. I </w:t>
            </w:r>
            <w:r w:rsidRPr="000D45B8">
              <w:rPr>
                <w:rFonts w:ascii="Times New Roman" w:eastAsia="Times New Roman" w:hAnsi="Times New Roman" w:cs="Times New Roman"/>
                <w:sz w:val="24"/>
                <w:szCs w:val="24"/>
                <w:lang w:eastAsia="en-IN"/>
              </w:rPr>
              <w:t xml:space="preserve">recurrent ovarian, primary peritoneal, and fallopian tube carcinoma </w:t>
            </w:r>
            <w:r w:rsidRPr="000D45B8">
              <w:rPr>
                <w:rFonts w:ascii="Times New Roman" w:eastAsia="Times New Roman" w:hAnsi="Times New Roman" w:cs="Times New Roman"/>
                <w:b/>
                <w:bCs/>
                <w:sz w:val="24"/>
                <w:szCs w:val="24"/>
                <w:lang w:eastAsia="en-IN"/>
              </w:rPr>
              <w:t>NCT02627443</w:t>
            </w:r>
          </w:p>
          <w:p w14:paraId="4C521B7A"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3. II</w:t>
            </w:r>
            <w:r w:rsidRPr="000D45B8">
              <w:rPr>
                <w:rFonts w:ascii="Times New Roman" w:eastAsia="Times New Roman" w:hAnsi="Times New Roman" w:cs="Times New Roman"/>
                <w:sz w:val="24"/>
                <w:szCs w:val="24"/>
                <w:lang w:eastAsia="en-IN"/>
              </w:rPr>
              <w:t xml:space="preserve"> metastatic urothelial carcinoma </w:t>
            </w:r>
            <w:r w:rsidRPr="000D45B8">
              <w:rPr>
                <w:rFonts w:ascii="Times New Roman" w:eastAsia="Times New Roman" w:hAnsi="Times New Roman" w:cs="Times New Roman"/>
                <w:b/>
                <w:bCs/>
                <w:sz w:val="24"/>
                <w:szCs w:val="24"/>
                <w:lang w:eastAsia="en-IN"/>
              </w:rPr>
              <w:t>NCT02567409</w:t>
            </w:r>
          </w:p>
        </w:tc>
        <w:tc>
          <w:tcPr>
            <w:tcW w:w="657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04F4EDB7" w14:textId="761A42A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1.</w:t>
            </w:r>
            <w:r w:rsidRPr="000D45B8">
              <w:rPr>
                <w:rFonts w:ascii="Times New Roman" w:eastAsia="Times New Roman" w:hAnsi="Times New Roman" w:cs="Times New Roman"/>
                <w:sz w:val="24"/>
                <w:szCs w:val="24"/>
                <w:lang w:eastAsia="en-IN"/>
              </w:rPr>
              <w:t xml:space="preserve"> </w:t>
            </w:r>
            <w:r w:rsidRPr="000D45B8">
              <w:rPr>
                <w:rFonts w:ascii="Times New Roman" w:eastAsia="Times New Roman" w:hAnsi="Times New Roman" w:cs="Times New Roman"/>
                <w:b/>
                <w:bCs/>
                <w:sz w:val="24"/>
                <w:szCs w:val="24"/>
                <w:lang w:eastAsia="en-IN"/>
              </w:rPr>
              <w:t xml:space="preserve">Active, not recruiting: </w:t>
            </w:r>
            <w:r w:rsidRPr="000D45B8">
              <w:rPr>
                <w:rFonts w:ascii="Times New Roman" w:eastAsia="Times New Roman" w:hAnsi="Times New Roman" w:cs="Times New Roman"/>
                <w:sz w:val="24"/>
                <w:szCs w:val="24"/>
                <w:lang w:eastAsia="en-IN"/>
              </w:rPr>
              <w:t xml:space="preserve">The drug was provided to the patients in combination with gemcitabine which resulted in median progression-free survival of 22.9 weeks as compared to gemcitabine alone (14.7 weeks). It also had some adverse effects like neutropenia and decreased platelet count. </w:t>
            </w:r>
          </w:p>
          <w:p w14:paraId="43504984" w14:textId="1E498255"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2.</w:t>
            </w:r>
            <w:r w:rsidRPr="000D45B8">
              <w:rPr>
                <w:rFonts w:ascii="Times New Roman" w:eastAsia="Times New Roman" w:hAnsi="Times New Roman" w:cs="Times New Roman"/>
                <w:sz w:val="24"/>
                <w:szCs w:val="24"/>
                <w:lang w:eastAsia="en-IN"/>
              </w:rPr>
              <w:t xml:space="preserve"> </w:t>
            </w:r>
            <w:r w:rsidRPr="000D45B8">
              <w:rPr>
                <w:rFonts w:ascii="Times New Roman" w:eastAsia="Times New Roman" w:hAnsi="Times New Roman" w:cs="Times New Roman"/>
                <w:b/>
                <w:bCs/>
                <w:sz w:val="24"/>
                <w:szCs w:val="24"/>
                <w:lang w:eastAsia="en-IN"/>
              </w:rPr>
              <w:t xml:space="preserve">Active, not recruiting: </w:t>
            </w:r>
            <w:r w:rsidRPr="000D45B8">
              <w:rPr>
                <w:rFonts w:ascii="Times New Roman" w:eastAsia="Times New Roman" w:hAnsi="Times New Roman" w:cs="Times New Roman"/>
                <w:sz w:val="24"/>
                <w:szCs w:val="24"/>
                <w:lang w:eastAsia="en-IN"/>
              </w:rPr>
              <w:t xml:space="preserve">The maximum </w:t>
            </w:r>
            <w:r w:rsidR="000D45B8" w:rsidRPr="000D45B8">
              <w:rPr>
                <w:rFonts w:ascii="Times New Roman" w:eastAsia="Times New Roman" w:hAnsi="Times New Roman" w:cs="Times New Roman"/>
                <w:sz w:val="24"/>
                <w:szCs w:val="24"/>
                <w:lang w:eastAsia="en-IN"/>
              </w:rPr>
              <w:t>tolera</w:t>
            </w:r>
            <w:r w:rsidR="000D45B8">
              <w:rPr>
                <w:rFonts w:ascii="Times New Roman" w:eastAsia="Times New Roman" w:hAnsi="Times New Roman" w:cs="Times New Roman"/>
                <w:sz w:val="24"/>
                <w:szCs w:val="24"/>
                <w:lang w:eastAsia="en-IN"/>
              </w:rPr>
              <w:t>nt</w:t>
            </w:r>
            <w:r w:rsidRPr="000D45B8">
              <w:rPr>
                <w:rFonts w:ascii="Times New Roman" w:eastAsia="Times New Roman" w:hAnsi="Times New Roman" w:cs="Times New Roman"/>
                <w:sz w:val="24"/>
                <w:szCs w:val="24"/>
                <w:lang w:eastAsia="en-IN"/>
              </w:rPr>
              <w:t xml:space="preserve"> dose included a combination of </w:t>
            </w:r>
            <w:proofErr w:type="spellStart"/>
            <w:r w:rsidRPr="000D45B8">
              <w:rPr>
                <w:rFonts w:ascii="Times New Roman" w:eastAsia="Times New Roman" w:hAnsi="Times New Roman" w:cs="Times New Roman"/>
                <w:sz w:val="24"/>
                <w:szCs w:val="24"/>
                <w:lang w:eastAsia="en-IN"/>
              </w:rPr>
              <w:t>berzosertib</w:t>
            </w:r>
            <w:proofErr w:type="spellEnd"/>
            <w:r w:rsidRPr="000D45B8">
              <w:rPr>
                <w:rFonts w:ascii="Times New Roman" w:eastAsia="Times New Roman" w:hAnsi="Times New Roman" w:cs="Times New Roman"/>
                <w:sz w:val="24"/>
                <w:szCs w:val="24"/>
                <w:lang w:eastAsia="en-IN"/>
              </w:rPr>
              <w:t xml:space="preserve"> with carboplatin and gemcitabine resulting in dose-limiting cytotoxicity of grade 4 thrombocytopenia </w:t>
            </w:r>
          </w:p>
          <w:p w14:paraId="7A212417" w14:textId="75BC19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Active, not recruiting: </w:t>
            </w:r>
            <w:r w:rsidRPr="000D45B8">
              <w:rPr>
                <w:rFonts w:ascii="Times New Roman" w:eastAsia="Times New Roman" w:hAnsi="Times New Roman" w:cs="Times New Roman"/>
                <w:sz w:val="24"/>
                <w:szCs w:val="24"/>
                <w:lang w:eastAsia="en-IN"/>
              </w:rPr>
              <w:t xml:space="preserve">The combination of </w:t>
            </w:r>
            <w:proofErr w:type="spellStart"/>
            <w:r w:rsidRPr="000D45B8">
              <w:rPr>
                <w:rFonts w:ascii="Times New Roman" w:eastAsia="Times New Roman" w:hAnsi="Times New Roman" w:cs="Times New Roman"/>
                <w:sz w:val="24"/>
                <w:szCs w:val="24"/>
                <w:lang w:eastAsia="en-IN"/>
              </w:rPr>
              <w:t>berzosertib</w:t>
            </w:r>
            <w:proofErr w:type="spellEnd"/>
            <w:r w:rsidRPr="000D45B8">
              <w:rPr>
                <w:rFonts w:ascii="Times New Roman" w:eastAsia="Times New Roman" w:hAnsi="Times New Roman" w:cs="Times New Roman"/>
                <w:sz w:val="24"/>
                <w:szCs w:val="24"/>
                <w:lang w:eastAsia="en-IN"/>
              </w:rPr>
              <w:t xml:space="preserve"> with cisplatin and gemcitabine showed less progression-free survival as </w:t>
            </w:r>
            <w:r w:rsidRPr="000D45B8">
              <w:rPr>
                <w:rFonts w:ascii="Times New Roman" w:eastAsia="Times New Roman" w:hAnsi="Times New Roman" w:cs="Times New Roman"/>
                <w:sz w:val="24"/>
                <w:szCs w:val="24"/>
                <w:lang w:eastAsia="en-IN"/>
              </w:rPr>
              <w:lastRenderedPageBreak/>
              <w:t xml:space="preserve">compared to cisplatin and gemcitabine alone and resulted in significantly high hematological toxicities. </w:t>
            </w:r>
          </w:p>
        </w:tc>
        <w:sdt>
          <w:sdtPr>
            <w:rPr>
              <w:rFonts w:ascii="Times New Roman" w:eastAsia="Times New Roman" w:hAnsi="Times New Roman" w:cs="Times New Roman"/>
              <w:color w:val="000000"/>
              <w:sz w:val="24"/>
              <w:szCs w:val="24"/>
              <w:lang w:eastAsia="en-IN"/>
            </w:rPr>
            <w:tag w:val="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"/>
            <w:id w:val="2007394297"/>
            <w:placeholder>
              <w:docPart w:val="31D0A6EFA4E54FEDB7BC2DD709BA0175"/>
            </w:placeholder>
          </w:sdtPr>
          <w:sdtContent>
            <w:tc>
              <w:tcPr>
                <w:tcW w:w="162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64729012" w14:textId="61BB1E00" w:rsidR="007518E7" w:rsidRPr="000D45B8" w:rsidRDefault="006734D9" w:rsidP="00DE51FF">
                <w:pPr>
                  <w:spacing w:before="240" w:after="240" w:line="276" w:lineRule="auto"/>
                  <w:jc w:val="center"/>
                  <w:rPr>
                    <w:rFonts w:ascii="Times New Roman" w:eastAsia="Times New Roman" w:hAnsi="Times New Roman" w:cs="Times New Roman"/>
                    <w:sz w:val="24"/>
                    <w:szCs w:val="24"/>
                    <w:lang w:eastAsia="en-IN"/>
                  </w:rPr>
                </w:pPr>
                <w:r w:rsidRPr="006734D9">
                  <w:rPr>
                    <w:rFonts w:ascii="Times New Roman" w:eastAsia="Times New Roman" w:hAnsi="Times New Roman" w:cs="Times New Roman"/>
                    <w:color w:val="000000"/>
                    <w:sz w:val="24"/>
                    <w:szCs w:val="24"/>
                    <w:lang w:eastAsia="en-IN"/>
                  </w:rPr>
                  <w:t>[7–9]</w:t>
                </w:r>
              </w:p>
            </w:tc>
          </w:sdtContent>
        </w:sdt>
      </w:tr>
      <w:tr w:rsidR="007518E7" w:rsidRPr="000D45B8" w14:paraId="0ED2AFB6" w14:textId="77777777" w:rsidTr="00DE51FF">
        <w:trPr>
          <w:trHeight w:val="1276"/>
        </w:trPr>
        <w:tc>
          <w:tcPr>
            <w:tcW w:w="155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25BD0E02"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LY2606368 (</w:t>
            </w:r>
            <w:proofErr w:type="spellStart"/>
            <w:r w:rsidRPr="000D45B8">
              <w:rPr>
                <w:rFonts w:ascii="Times New Roman" w:eastAsia="Times New Roman" w:hAnsi="Times New Roman" w:cs="Times New Roman"/>
                <w:b/>
                <w:bCs/>
                <w:sz w:val="24"/>
                <w:szCs w:val="24"/>
                <w:lang w:eastAsia="en-IN"/>
              </w:rPr>
              <w:t>Prexasertib</w:t>
            </w:r>
            <w:proofErr w:type="spellEnd"/>
            <w:r w:rsidRPr="000D45B8">
              <w:rPr>
                <w:rFonts w:ascii="Times New Roman" w:eastAsia="Times New Roman" w:hAnsi="Times New Roman" w:cs="Times New Roman"/>
                <w:b/>
                <w:bCs/>
                <w:sz w:val="24"/>
                <w:szCs w:val="24"/>
                <w:lang w:eastAsia="en-IN"/>
              </w:rPr>
              <w:t>), MK-8776 (SCH 900776)</w:t>
            </w:r>
          </w:p>
        </w:tc>
        <w:tc>
          <w:tcPr>
            <w:tcW w:w="1127"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60CF31ED"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CHK1</w:t>
            </w:r>
          </w:p>
        </w:tc>
        <w:tc>
          <w:tcPr>
            <w:tcW w:w="3523"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07BB2AB7"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1. II</w:t>
            </w:r>
            <w:r w:rsidRPr="000D45B8">
              <w:rPr>
                <w:rFonts w:ascii="Times New Roman" w:eastAsia="Times New Roman" w:hAnsi="Times New Roman" w:cs="Times New Roman"/>
                <w:sz w:val="24"/>
                <w:szCs w:val="24"/>
                <w:lang w:eastAsia="en-IN"/>
              </w:rPr>
              <w:t xml:space="preserve"> SCLC </w:t>
            </w:r>
            <w:r w:rsidRPr="000D45B8">
              <w:rPr>
                <w:rFonts w:ascii="Times New Roman" w:eastAsia="Times New Roman" w:hAnsi="Times New Roman" w:cs="Times New Roman"/>
                <w:b/>
                <w:bCs/>
                <w:sz w:val="24"/>
                <w:szCs w:val="24"/>
                <w:lang w:eastAsia="en-IN"/>
              </w:rPr>
              <w:t>NCT02735980</w:t>
            </w:r>
          </w:p>
          <w:p w14:paraId="32626B40"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2. </w:t>
            </w:r>
            <w:r w:rsidRPr="000D45B8">
              <w:rPr>
                <w:rFonts w:ascii="Times New Roman" w:eastAsia="Times New Roman" w:hAnsi="Times New Roman" w:cs="Times New Roman"/>
                <w:sz w:val="24"/>
                <w:szCs w:val="24"/>
                <w:lang w:eastAsia="en-IN"/>
              </w:rPr>
              <w:t xml:space="preserve">Breast, ovarian, TNBC, prostate cancer </w:t>
            </w:r>
            <w:r w:rsidRPr="000D45B8">
              <w:rPr>
                <w:rFonts w:ascii="Times New Roman" w:eastAsia="Times New Roman" w:hAnsi="Times New Roman" w:cs="Times New Roman"/>
                <w:b/>
                <w:bCs/>
                <w:sz w:val="24"/>
                <w:szCs w:val="24"/>
                <w:lang w:eastAsia="en-IN"/>
              </w:rPr>
              <w:t>NCT02203513</w:t>
            </w:r>
          </w:p>
          <w:p w14:paraId="04B935A5"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I </w:t>
            </w:r>
            <w:r w:rsidRPr="000D45B8">
              <w:rPr>
                <w:rFonts w:ascii="Times New Roman" w:eastAsia="Times New Roman" w:hAnsi="Times New Roman" w:cs="Times New Roman"/>
                <w:sz w:val="24"/>
                <w:szCs w:val="24"/>
                <w:lang w:eastAsia="en-IN"/>
              </w:rPr>
              <w:t xml:space="preserve">Leukemia </w:t>
            </w:r>
            <w:r w:rsidRPr="000D45B8">
              <w:rPr>
                <w:rFonts w:ascii="Times New Roman" w:eastAsia="Times New Roman" w:hAnsi="Times New Roman" w:cs="Times New Roman"/>
                <w:b/>
                <w:bCs/>
                <w:sz w:val="24"/>
                <w:szCs w:val="24"/>
                <w:lang w:eastAsia="en-IN"/>
              </w:rPr>
              <w:t>NCT00907517</w:t>
            </w:r>
          </w:p>
          <w:p w14:paraId="504BA1AE"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4. I </w:t>
            </w:r>
            <w:r w:rsidRPr="000D45B8">
              <w:rPr>
                <w:rFonts w:ascii="Times New Roman" w:eastAsia="Times New Roman" w:hAnsi="Times New Roman" w:cs="Times New Roman"/>
                <w:sz w:val="24"/>
                <w:szCs w:val="24"/>
                <w:lang w:eastAsia="en-IN"/>
              </w:rPr>
              <w:t xml:space="preserve">Lymphoma </w:t>
            </w:r>
            <w:r w:rsidRPr="000D45B8">
              <w:rPr>
                <w:rFonts w:ascii="Times New Roman" w:eastAsia="Times New Roman" w:hAnsi="Times New Roman" w:cs="Times New Roman"/>
                <w:b/>
                <w:bCs/>
                <w:sz w:val="24"/>
                <w:szCs w:val="24"/>
                <w:lang w:eastAsia="en-IN"/>
              </w:rPr>
              <w:t>NCT00779584</w:t>
            </w:r>
          </w:p>
        </w:tc>
        <w:tc>
          <w:tcPr>
            <w:tcW w:w="657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00866688" w14:textId="4C29EB1B"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1. Completed:</w:t>
            </w:r>
            <w:r w:rsidRPr="000D45B8">
              <w:rPr>
                <w:rFonts w:ascii="Times New Roman" w:eastAsia="Times New Roman" w:hAnsi="Times New Roman" w:cs="Times New Roman"/>
                <w:sz w:val="24"/>
                <w:szCs w:val="24"/>
                <w:lang w:eastAsia="en-IN"/>
              </w:rPr>
              <w:t xml:space="preserve"> </w:t>
            </w:r>
            <w:proofErr w:type="spellStart"/>
            <w:r w:rsidRPr="000D45B8">
              <w:rPr>
                <w:rFonts w:ascii="Times New Roman" w:eastAsia="Times New Roman" w:hAnsi="Times New Roman" w:cs="Times New Roman"/>
                <w:sz w:val="24"/>
                <w:szCs w:val="24"/>
                <w:lang w:eastAsia="en-IN"/>
              </w:rPr>
              <w:t>Prexasertib</w:t>
            </w:r>
            <w:proofErr w:type="spellEnd"/>
            <w:r w:rsidRPr="000D45B8">
              <w:rPr>
                <w:rFonts w:ascii="Times New Roman" w:eastAsia="Times New Roman" w:hAnsi="Times New Roman" w:cs="Times New Roman"/>
                <w:sz w:val="24"/>
                <w:szCs w:val="24"/>
                <w:lang w:eastAsia="en-IN"/>
              </w:rPr>
              <w:t xml:space="preserve"> did not prove to be effective as a monotherapy in ED-SCLC due to adverse events like decreased platelet count, febrile neutropenia, and anemia. </w:t>
            </w:r>
          </w:p>
          <w:p w14:paraId="3F182C79" w14:textId="7F2D54D4"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2.  Terminated:</w:t>
            </w:r>
            <w:r w:rsidRPr="000D45B8">
              <w:rPr>
                <w:rFonts w:ascii="Times New Roman" w:eastAsia="Times New Roman" w:hAnsi="Times New Roman" w:cs="Times New Roman"/>
                <w:sz w:val="24"/>
                <w:szCs w:val="24"/>
                <w:lang w:eastAsia="en-IN"/>
              </w:rPr>
              <w:t xml:space="preserve"> Transcriptomic analysis revealed high levels of DNA-replication related genes (POLA1, POLE, GINS3) and progression-free survival of less than 6 months in high-grade serous ovarian cancer patients upon treatment with </w:t>
            </w:r>
            <w:proofErr w:type="spellStart"/>
            <w:r w:rsidRPr="000D45B8">
              <w:rPr>
                <w:rFonts w:ascii="Times New Roman" w:eastAsia="Times New Roman" w:hAnsi="Times New Roman" w:cs="Times New Roman"/>
                <w:sz w:val="24"/>
                <w:szCs w:val="24"/>
                <w:lang w:eastAsia="en-IN"/>
              </w:rPr>
              <w:t>prexasertib</w:t>
            </w:r>
            <w:proofErr w:type="spellEnd"/>
            <w:r w:rsidRPr="000D45B8">
              <w:rPr>
                <w:rFonts w:ascii="Times New Roman" w:eastAsia="Times New Roman" w:hAnsi="Times New Roman" w:cs="Times New Roman"/>
                <w:sz w:val="24"/>
                <w:szCs w:val="24"/>
                <w:lang w:eastAsia="en-IN"/>
              </w:rPr>
              <w:t xml:space="preserve">. POLA1 expression was found to be toxic to HGSOC cell lines hence it proved to be predictive for CHK1i resistance. </w:t>
            </w:r>
          </w:p>
          <w:p w14:paraId="54ECAE61" w14:textId="77777777" w:rsidR="00E129B5" w:rsidRPr="000D45B8" w:rsidRDefault="007518E7" w:rsidP="00E129B5">
            <w:pPr>
              <w:spacing w:before="240" w:after="240" w:line="276" w:lineRule="auto"/>
              <w:jc w:val="center"/>
              <w:rPr>
                <w:rFonts w:ascii="Times New Roman" w:eastAsia="Times New Roman" w:hAnsi="Times New Roman" w:cs="Times New Roman"/>
                <w:b/>
                <w:bCs/>
                <w:sz w:val="24"/>
                <w:szCs w:val="24"/>
                <w:lang w:eastAsia="en-IN"/>
              </w:rPr>
            </w:pPr>
            <w:r w:rsidRPr="000D45B8">
              <w:rPr>
                <w:rFonts w:ascii="Times New Roman" w:eastAsia="Times New Roman" w:hAnsi="Times New Roman" w:cs="Times New Roman"/>
                <w:b/>
                <w:bCs/>
                <w:sz w:val="24"/>
                <w:szCs w:val="24"/>
                <w:lang w:eastAsia="en-IN"/>
              </w:rPr>
              <w:t xml:space="preserve">3. Terminated: </w:t>
            </w:r>
            <w:r w:rsidRPr="000D45B8">
              <w:rPr>
                <w:rFonts w:ascii="Times New Roman" w:eastAsia="Times New Roman" w:hAnsi="Times New Roman" w:cs="Times New Roman"/>
                <w:sz w:val="24"/>
                <w:szCs w:val="24"/>
                <w:lang w:eastAsia="en-IN"/>
              </w:rPr>
              <w:t>The study was terminated due to dose-limiting toxicities including corrected QT interval prolongation, grade 3 palmar-plantar erythrodysesthesia, and remission in 33% of cases when SCH 900776 was administered in patients in combination with cytarabine (cytosine arabinoside). An increase in phosphorylation of H2Ax in marrow blasts obtained during pretreatment and ongoing therapy showed consistent unrepairable DNA damage.</w:t>
            </w:r>
            <w:r w:rsidRPr="000D45B8">
              <w:rPr>
                <w:rFonts w:ascii="Times New Roman" w:eastAsia="Times New Roman" w:hAnsi="Times New Roman" w:cs="Times New Roman"/>
                <w:b/>
                <w:bCs/>
                <w:sz w:val="24"/>
                <w:szCs w:val="24"/>
                <w:lang w:eastAsia="en-IN"/>
              </w:rPr>
              <w:t xml:space="preserve"> </w:t>
            </w:r>
          </w:p>
          <w:p w14:paraId="455BC7CA" w14:textId="4746F899" w:rsidR="007518E7" w:rsidRPr="000D45B8" w:rsidRDefault="007518E7" w:rsidP="00E129B5">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4. Completed: </w:t>
            </w:r>
            <w:r w:rsidRPr="000D45B8">
              <w:rPr>
                <w:rFonts w:ascii="Times New Roman" w:eastAsia="Times New Roman" w:hAnsi="Times New Roman" w:cs="Times New Roman"/>
                <w:sz w:val="24"/>
                <w:szCs w:val="24"/>
                <w:lang w:eastAsia="en-IN"/>
              </w:rPr>
              <w:t xml:space="preserve">The drug MK-8776 was well tolerated in lymphoma patients with adverse effects of QTc prolongation, nausea, fatigue, and constipation. A higher frequency of adverse effects </w:t>
            </w:r>
            <w:r w:rsidR="000D45B8" w:rsidRPr="000D45B8">
              <w:rPr>
                <w:rFonts w:ascii="Times New Roman" w:eastAsia="Times New Roman" w:hAnsi="Times New Roman" w:cs="Times New Roman"/>
                <w:sz w:val="24"/>
                <w:szCs w:val="24"/>
                <w:lang w:eastAsia="en-IN"/>
              </w:rPr>
              <w:t>was</w:t>
            </w:r>
            <w:r w:rsidRPr="000D45B8">
              <w:rPr>
                <w:rFonts w:ascii="Times New Roman" w:eastAsia="Times New Roman" w:hAnsi="Times New Roman" w:cs="Times New Roman"/>
                <w:sz w:val="24"/>
                <w:szCs w:val="24"/>
                <w:lang w:eastAsia="en-IN"/>
              </w:rPr>
              <w:t xml:space="preserve"> observed in combination treatment of drug. </w:t>
            </w:r>
          </w:p>
        </w:tc>
        <w:sdt>
          <w:sdtPr>
            <w:rPr>
              <w:rFonts w:ascii="Times New Roman" w:eastAsia="Times New Roman" w:hAnsi="Times New Roman" w:cs="Times New Roman"/>
              <w:color w:val="000000"/>
              <w:sz w:val="24"/>
              <w:szCs w:val="24"/>
              <w:lang w:eastAsia="en-IN"/>
            </w:rPr>
            <w:tag w:val="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"/>
            <w:id w:val="-92319565"/>
            <w:placeholder>
              <w:docPart w:val="31D0A6EFA4E54FEDB7BC2DD709BA0175"/>
            </w:placeholder>
          </w:sdtPr>
          <w:sdtContent>
            <w:tc>
              <w:tcPr>
                <w:tcW w:w="162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6D0C602E" w14:textId="20275E02" w:rsidR="007518E7" w:rsidRPr="000D45B8" w:rsidRDefault="006734D9" w:rsidP="00DE51FF">
                <w:pPr>
                  <w:spacing w:before="240" w:after="240" w:line="276" w:lineRule="auto"/>
                  <w:jc w:val="center"/>
                  <w:rPr>
                    <w:rFonts w:ascii="Times New Roman" w:eastAsia="Times New Roman" w:hAnsi="Times New Roman" w:cs="Times New Roman"/>
                    <w:sz w:val="24"/>
                    <w:szCs w:val="24"/>
                    <w:lang w:eastAsia="en-IN"/>
                  </w:rPr>
                </w:pPr>
                <w:r w:rsidRPr="006734D9">
                  <w:rPr>
                    <w:rFonts w:ascii="Times New Roman" w:eastAsia="Times New Roman" w:hAnsi="Times New Roman" w:cs="Times New Roman"/>
                    <w:color w:val="000000"/>
                    <w:sz w:val="24"/>
                    <w:szCs w:val="24"/>
                    <w:lang w:eastAsia="en-IN"/>
                  </w:rPr>
                  <w:t>[10–13]</w:t>
                </w:r>
              </w:p>
            </w:tc>
          </w:sdtContent>
        </w:sdt>
      </w:tr>
      <w:tr w:rsidR="007518E7" w:rsidRPr="000D45B8" w14:paraId="5D2CC826" w14:textId="77777777" w:rsidTr="00DE51FF">
        <w:trPr>
          <w:trHeight w:val="1027"/>
        </w:trPr>
        <w:tc>
          <w:tcPr>
            <w:tcW w:w="155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43AB9B47"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lastRenderedPageBreak/>
              <w:t>Taxanes (Paclitaxel, Docetaxel, nanoparticle albumin bound paclitaxel)</w:t>
            </w:r>
          </w:p>
        </w:tc>
        <w:tc>
          <w:tcPr>
            <w:tcW w:w="1127"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2970DB8B"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Mitotic Spindle</w:t>
            </w:r>
          </w:p>
        </w:tc>
        <w:tc>
          <w:tcPr>
            <w:tcW w:w="3523"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69A33AC9"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I/II </w:t>
            </w:r>
            <w:r w:rsidRPr="000D45B8">
              <w:rPr>
                <w:rFonts w:ascii="Times New Roman" w:eastAsia="Times New Roman" w:hAnsi="Times New Roman" w:cs="Times New Roman"/>
                <w:sz w:val="24"/>
                <w:szCs w:val="24"/>
                <w:lang w:eastAsia="en-IN"/>
              </w:rPr>
              <w:t>Metastatic appendiceal adenocarcinoma</w:t>
            </w:r>
            <w:r w:rsidRPr="000D45B8">
              <w:rPr>
                <w:rFonts w:ascii="Times New Roman" w:eastAsia="Times New Roman" w:hAnsi="Times New Roman" w:cs="Times New Roman"/>
                <w:b/>
                <w:bCs/>
                <w:sz w:val="24"/>
                <w:szCs w:val="24"/>
                <w:lang w:eastAsia="en-IN"/>
              </w:rPr>
              <w:t xml:space="preserve"> NCT06207305</w:t>
            </w:r>
          </w:p>
          <w:p w14:paraId="36132250"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2. III </w:t>
            </w:r>
            <w:r w:rsidRPr="000D45B8">
              <w:rPr>
                <w:rFonts w:ascii="Times New Roman" w:eastAsia="Times New Roman" w:hAnsi="Times New Roman" w:cs="Times New Roman"/>
                <w:sz w:val="24"/>
                <w:szCs w:val="24"/>
                <w:lang w:eastAsia="en-IN"/>
              </w:rPr>
              <w:t xml:space="preserve">Solid tumors </w:t>
            </w:r>
            <w:r w:rsidRPr="000D45B8">
              <w:rPr>
                <w:rFonts w:ascii="Times New Roman" w:eastAsia="Times New Roman" w:hAnsi="Times New Roman" w:cs="Times New Roman"/>
                <w:b/>
                <w:bCs/>
                <w:sz w:val="24"/>
                <w:szCs w:val="24"/>
                <w:lang w:eastAsia="en-IN"/>
              </w:rPr>
              <w:t>NCT04889599</w:t>
            </w:r>
          </w:p>
          <w:p w14:paraId="1718231E"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w:t>
            </w:r>
            <w:r w:rsidRPr="000D45B8">
              <w:rPr>
                <w:rFonts w:ascii="Times New Roman" w:eastAsia="Times New Roman" w:hAnsi="Times New Roman" w:cs="Times New Roman"/>
                <w:sz w:val="24"/>
                <w:szCs w:val="24"/>
                <w:lang w:eastAsia="en-IN"/>
              </w:rPr>
              <w:t xml:space="preserve">Ovarian, breast, lung, bladder, prostate cancer, melanoma, and esophageal cancer </w:t>
            </w:r>
            <w:r w:rsidRPr="000D45B8">
              <w:rPr>
                <w:rFonts w:ascii="Times New Roman" w:eastAsia="Times New Roman" w:hAnsi="Times New Roman" w:cs="Times New Roman"/>
                <w:b/>
                <w:bCs/>
                <w:sz w:val="24"/>
                <w:szCs w:val="24"/>
                <w:lang w:eastAsia="en-IN"/>
              </w:rPr>
              <w:t>NCT00499291</w:t>
            </w:r>
          </w:p>
        </w:tc>
        <w:tc>
          <w:tcPr>
            <w:tcW w:w="657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1407F764" w14:textId="44637EE2"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Recruiting:  </w:t>
            </w:r>
            <w:r w:rsidRPr="000D45B8">
              <w:rPr>
                <w:rFonts w:ascii="Times New Roman" w:eastAsia="Times New Roman" w:hAnsi="Times New Roman" w:cs="Times New Roman"/>
                <w:sz w:val="24"/>
                <w:szCs w:val="24"/>
                <w:lang w:eastAsia="en-IN"/>
              </w:rPr>
              <w:t xml:space="preserve">The phase I of this study will include determination of maximum tolerable dose and phase II will rely on determining the response determined by change in PCI (Peritoneal cancer index) score. </w:t>
            </w:r>
          </w:p>
          <w:p w14:paraId="10AA615E" w14:textId="17B065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2. Completed: </w:t>
            </w:r>
            <w:r w:rsidRPr="000D45B8">
              <w:rPr>
                <w:rFonts w:ascii="Times New Roman" w:eastAsia="Times New Roman" w:hAnsi="Times New Roman" w:cs="Times New Roman"/>
                <w:sz w:val="24"/>
                <w:szCs w:val="24"/>
                <w:lang w:eastAsia="en-IN"/>
              </w:rPr>
              <w:t xml:space="preserve">The treatment of BH009 and Docetaxel in patients with solid tumors was well tolerated. No serious adverse events or death occurred during the course of study. </w:t>
            </w:r>
          </w:p>
          <w:p w14:paraId="736602CD" w14:textId="65314A43"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Withdrawn: </w:t>
            </w:r>
            <w:r w:rsidRPr="000D45B8">
              <w:rPr>
                <w:rFonts w:ascii="Times New Roman" w:eastAsia="Times New Roman" w:hAnsi="Times New Roman" w:cs="Times New Roman"/>
                <w:sz w:val="24"/>
                <w:szCs w:val="24"/>
                <w:lang w:eastAsia="en-IN"/>
              </w:rPr>
              <w:t xml:space="preserve">No reason reported. </w:t>
            </w:r>
          </w:p>
        </w:tc>
        <w:sdt>
          <w:sdtPr>
            <w:rPr>
              <w:rFonts w:ascii="Times New Roman" w:eastAsia="Times New Roman" w:hAnsi="Times New Roman" w:cs="Times New Roman"/>
              <w:color w:val="000000"/>
              <w:sz w:val="24"/>
              <w:szCs w:val="24"/>
              <w:lang w:eastAsia="en-IN"/>
            </w:rPr>
            <w:tag w:val="MENDELEY_CITATION_v3_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"/>
            <w:id w:val="-1409914811"/>
            <w:placeholder>
              <w:docPart w:val="31D0A6EFA4E54FEDB7BC2DD709BA0175"/>
            </w:placeholder>
          </w:sdtPr>
          <w:sdtContent>
            <w:tc>
              <w:tcPr>
                <w:tcW w:w="162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2B866065" w14:textId="1AC5E3E6" w:rsidR="007518E7" w:rsidRPr="000D45B8" w:rsidRDefault="006734D9" w:rsidP="00DE51FF">
                <w:pPr>
                  <w:spacing w:before="240" w:after="240" w:line="276" w:lineRule="auto"/>
                  <w:jc w:val="center"/>
                  <w:rPr>
                    <w:rFonts w:ascii="Times New Roman" w:eastAsia="Times New Roman" w:hAnsi="Times New Roman" w:cs="Times New Roman"/>
                    <w:sz w:val="24"/>
                    <w:szCs w:val="24"/>
                    <w:lang w:eastAsia="en-IN"/>
                  </w:rPr>
                </w:pPr>
                <w:r w:rsidRPr="006734D9">
                  <w:rPr>
                    <w:rFonts w:ascii="Times New Roman" w:eastAsia="Times New Roman" w:hAnsi="Times New Roman" w:cs="Times New Roman"/>
                    <w:color w:val="000000"/>
                    <w:sz w:val="24"/>
                    <w:szCs w:val="24"/>
                    <w:lang w:eastAsia="en-IN"/>
                  </w:rPr>
                  <w:t>[14,15]</w:t>
                </w:r>
              </w:p>
            </w:tc>
          </w:sdtContent>
        </w:sdt>
      </w:tr>
      <w:tr w:rsidR="007518E7" w:rsidRPr="000D45B8" w14:paraId="00E360C0" w14:textId="77777777" w:rsidTr="00DE51FF">
        <w:trPr>
          <w:trHeight w:val="1276"/>
        </w:trPr>
        <w:tc>
          <w:tcPr>
            <w:tcW w:w="1550" w:type="dxa"/>
            <w:vMerge w:val="restart"/>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1A074242"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val="it-IT" w:eastAsia="en-IN"/>
              </w:rPr>
              <w:t>Vinca alkaloids (Vinblastine, vincristine, and vinorelbine)</w:t>
            </w:r>
          </w:p>
        </w:tc>
        <w:tc>
          <w:tcPr>
            <w:tcW w:w="1127" w:type="dxa"/>
            <w:vMerge w:val="restart"/>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23859966"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Mitotic Spindle</w:t>
            </w:r>
          </w:p>
        </w:tc>
        <w:tc>
          <w:tcPr>
            <w:tcW w:w="3523" w:type="dxa"/>
            <w:vMerge w:val="restart"/>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575A931A"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II </w:t>
            </w:r>
            <w:r w:rsidRPr="000D45B8">
              <w:rPr>
                <w:rFonts w:ascii="Times New Roman" w:eastAsia="Times New Roman" w:hAnsi="Times New Roman" w:cs="Times New Roman"/>
                <w:sz w:val="24"/>
                <w:szCs w:val="24"/>
                <w:lang w:eastAsia="en-IN"/>
              </w:rPr>
              <w:t xml:space="preserve">Acute lymphoblastic leukemia </w:t>
            </w:r>
            <w:r w:rsidRPr="000D45B8">
              <w:rPr>
                <w:rFonts w:ascii="Times New Roman" w:eastAsia="Times New Roman" w:hAnsi="Times New Roman" w:cs="Times New Roman"/>
                <w:b/>
                <w:bCs/>
                <w:sz w:val="24"/>
                <w:szCs w:val="24"/>
                <w:lang w:eastAsia="en-IN"/>
              </w:rPr>
              <w:t>NCT02143414</w:t>
            </w:r>
          </w:p>
          <w:p w14:paraId="48CA3D5D"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2. III </w:t>
            </w:r>
            <w:r w:rsidRPr="000D45B8">
              <w:rPr>
                <w:rFonts w:ascii="Times New Roman" w:eastAsia="Times New Roman" w:hAnsi="Times New Roman" w:cs="Times New Roman"/>
                <w:sz w:val="24"/>
                <w:szCs w:val="24"/>
                <w:lang w:eastAsia="en-IN"/>
              </w:rPr>
              <w:t xml:space="preserve">Acute myeloid leukemia </w:t>
            </w:r>
            <w:r w:rsidRPr="000D45B8">
              <w:rPr>
                <w:rFonts w:ascii="Times New Roman" w:eastAsia="Times New Roman" w:hAnsi="Times New Roman" w:cs="Times New Roman"/>
                <w:b/>
                <w:bCs/>
                <w:sz w:val="24"/>
                <w:szCs w:val="24"/>
                <w:lang w:eastAsia="en-IN"/>
              </w:rPr>
              <w:t>NCT00136084</w:t>
            </w:r>
          </w:p>
          <w:p w14:paraId="11A0E85D"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II </w:t>
            </w:r>
            <w:r w:rsidRPr="000D45B8">
              <w:rPr>
                <w:rFonts w:ascii="Times New Roman" w:eastAsia="Times New Roman" w:hAnsi="Times New Roman" w:cs="Times New Roman"/>
                <w:sz w:val="24"/>
                <w:szCs w:val="24"/>
                <w:lang w:eastAsia="en-IN"/>
              </w:rPr>
              <w:t xml:space="preserve">Hodgkin’s lymphoma (HL) </w:t>
            </w:r>
            <w:r w:rsidRPr="000D45B8">
              <w:rPr>
                <w:rFonts w:ascii="Times New Roman" w:eastAsia="Times New Roman" w:hAnsi="Times New Roman" w:cs="Times New Roman"/>
                <w:b/>
                <w:bCs/>
                <w:sz w:val="24"/>
                <w:szCs w:val="24"/>
                <w:lang w:eastAsia="en-IN"/>
              </w:rPr>
              <w:t>NCT00147875</w:t>
            </w:r>
          </w:p>
          <w:p w14:paraId="64FEE783"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4. I </w:t>
            </w:r>
            <w:r w:rsidRPr="000D45B8">
              <w:rPr>
                <w:rFonts w:ascii="Times New Roman" w:eastAsia="Times New Roman" w:hAnsi="Times New Roman" w:cs="Times New Roman"/>
                <w:sz w:val="24"/>
                <w:szCs w:val="24"/>
                <w:lang w:eastAsia="en-IN"/>
              </w:rPr>
              <w:t xml:space="preserve">Neuroblastoma </w:t>
            </w:r>
            <w:r w:rsidRPr="000D45B8">
              <w:rPr>
                <w:rFonts w:ascii="Times New Roman" w:eastAsia="Times New Roman" w:hAnsi="Times New Roman" w:cs="Times New Roman"/>
                <w:b/>
                <w:bCs/>
                <w:sz w:val="24"/>
                <w:szCs w:val="24"/>
                <w:lang w:eastAsia="en-IN"/>
              </w:rPr>
              <w:t>NCT02163356</w:t>
            </w:r>
          </w:p>
          <w:p w14:paraId="2204817B"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5. II </w:t>
            </w:r>
            <w:r w:rsidRPr="000D45B8">
              <w:rPr>
                <w:rFonts w:ascii="Times New Roman" w:eastAsia="Times New Roman" w:hAnsi="Times New Roman" w:cs="Times New Roman"/>
                <w:sz w:val="24"/>
                <w:szCs w:val="24"/>
                <w:lang w:eastAsia="en-IN"/>
              </w:rPr>
              <w:t xml:space="preserve">NSCLC </w:t>
            </w:r>
            <w:r w:rsidRPr="000D45B8">
              <w:rPr>
                <w:rFonts w:ascii="Times New Roman" w:eastAsia="Times New Roman" w:hAnsi="Times New Roman" w:cs="Times New Roman"/>
                <w:b/>
                <w:bCs/>
                <w:sz w:val="24"/>
                <w:szCs w:val="24"/>
                <w:lang w:eastAsia="en-IN"/>
              </w:rPr>
              <w:t>NCT04208854</w:t>
            </w:r>
          </w:p>
        </w:tc>
        <w:tc>
          <w:tcPr>
            <w:tcW w:w="6570" w:type="dxa"/>
            <w:tcBorders>
              <w:top w:val="single" w:sz="8" w:space="0" w:color="999999"/>
              <w:left w:val="single" w:sz="8" w:space="0" w:color="999999"/>
              <w:bottom w:val="nil"/>
              <w:right w:val="single" w:sz="8" w:space="0" w:color="999999"/>
            </w:tcBorders>
            <w:shd w:val="clear" w:color="auto" w:fill="auto"/>
            <w:tcMar>
              <w:top w:w="5" w:type="dxa"/>
              <w:left w:w="5" w:type="dxa"/>
              <w:bottom w:w="0" w:type="dxa"/>
              <w:right w:w="5" w:type="dxa"/>
            </w:tcMar>
            <w:vAlign w:val="center"/>
            <w:hideMark/>
          </w:tcPr>
          <w:p w14:paraId="21E80CF3" w14:textId="2EFAE9D9"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Active, not recruiting: </w:t>
            </w:r>
            <w:r w:rsidRPr="000D45B8">
              <w:rPr>
                <w:rFonts w:ascii="Times New Roman" w:eastAsia="Times New Roman" w:hAnsi="Times New Roman" w:cs="Times New Roman"/>
                <w:sz w:val="24"/>
                <w:szCs w:val="24"/>
                <w:lang w:eastAsia="en-IN"/>
              </w:rPr>
              <w:t xml:space="preserve">Phase II study of combination of Blinatumomab followed by POMP (prednisone, vincristine sulfate, methotrexate, and mercaptopurine) showed very limited toxicity with improved overall survival as compared to historical controls. Further, improvements are required as a large proportion of patients experienced relapse. </w:t>
            </w:r>
          </w:p>
          <w:p w14:paraId="5E4581C5" w14:textId="6AE9E6D2"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2.  Completed: </w:t>
            </w:r>
            <w:r w:rsidRPr="000D45B8">
              <w:rPr>
                <w:rFonts w:ascii="Times New Roman" w:eastAsia="Times New Roman" w:hAnsi="Times New Roman" w:cs="Times New Roman"/>
                <w:sz w:val="24"/>
                <w:szCs w:val="24"/>
                <w:lang w:eastAsia="en-IN"/>
              </w:rPr>
              <w:t xml:space="preserve">A combination of drugs Etoposide, Cytarabine, </w:t>
            </w:r>
            <w:proofErr w:type="spellStart"/>
            <w:r w:rsidRPr="000D45B8">
              <w:rPr>
                <w:rFonts w:ascii="Times New Roman" w:eastAsia="Times New Roman" w:hAnsi="Times New Roman" w:cs="Times New Roman"/>
                <w:sz w:val="24"/>
                <w:szCs w:val="24"/>
                <w:lang w:eastAsia="en-IN"/>
              </w:rPr>
              <w:t>Gemtuzumab</w:t>
            </w:r>
            <w:proofErr w:type="spellEnd"/>
            <w:r w:rsidRPr="000D45B8">
              <w:rPr>
                <w:rFonts w:ascii="Times New Roman" w:eastAsia="Times New Roman" w:hAnsi="Times New Roman" w:cs="Times New Roman"/>
                <w:sz w:val="24"/>
                <w:szCs w:val="24"/>
                <w:lang w:eastAsia="en-IN"/>
              </w:rPr>
              <w:t xml:space="preserve">, L-asparaginase, Mercaptopurine, methotrexate, Mitoxantrone, Prednisone and Vincristine was administered into patients in the low dose cytarabine (LDAC) arm. Complete remission was observed in 80% and 94% population in induction 1 and 2 groups respectively.  The cumulative incidence of 6-month grade 3 or higher infections was 75.5% with overall survival of 71.1% suggesting efficacy and improved outcomes of targeted </w:t>
            </w:r>
            <w:r w:rsidRPr="000D45B8">
              <w:rPr>
                <w:rFonts w:ascii="Times New Roman" w:eastAsia="Times New Roman" w:hAnsi="Times New Roman" w:cs="Times New Roman"/>
                <w:sz w:val="24"/>
                <w:szCs w:val="24"/>
                <w:lang w:eastAsia="en-IN"/>
              </w:rPr>
              <w:lastRenderedPageBreak/>
              <w:t xml:space="preserve">chemotherapy followed by hematopoietic stem cell therapy in patients with childhood AML. </w:t>
            </w:r>
          </w:p>
          <w:p w14:paraId="5C5473D8" w14:textId="77777777" w:rsidR="00E129B5" w:rsidRPr="000D45B8" w:rsidRDefault="007518E7" w:rsidP="00E129B5">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Completed: </w:t>
            </w:r>
            <w:r w:rsidRPr="000D45B8">
              <w:rPr>
                <w:rFonts w:ascii="Times New Roman" w:eastAsia="Times New Roman" w:hAnsi="Times New Roman" w:cs="Times New Roman"/>
                <w:sz w:val="24"/>
                <w:szCs w:val="24"/>
                <w:lang w:eastAsia="en-IN"/>
              </w:rPr>
              <w:t xml:space="preserve">The combination of drugs prednisone, vinblastine, doxorubicin, and gemcitabine (PVAG) resulted in overall survival of 66% and progression-free survival of 58%, proving the safety and feasibility of PVAG combination in elderly Hodgkin’s lymphoma patients. </w:t>
            </w:r>
          </w:p>
          <w:p w14:paraId="58B1E4B5" w14:textId="6D0B0F3C" w:rsidR="007518E7" w:rsidRPr="000D45B8" w:rsidRDefault="007518E7" w:rsidP="00E129B5">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4. Terminated: </w:t>
            </w:r>
            <w:proofErr w:type="spellStart"/>
            <w:r w:rsidRPr="000D45B8">
              <w:rPr>
                <w:rFonts w:ascii="Times New Roman" w:eastAsia="Times New Roman" w:hAnsi="Times New Roman" w:cs="Times New Roman"/>
                <w:sz w:val="24"/>
                <w:szCs w:val="24"/>
                <w:lang w:eastAsia="en-IN"/>
              </w:rPr>
              <w:t>Fenretinide</w:t>
            </w:r>
            <w:proofErr w:type="spellEnd"/>
            <w:r w:rsidRPr="000D45B8">
              <w:rPr>
                <w:rFonts w:ascii="Times New Roman" w:eastAsia="Times New Roman" w:hAnsi="Times New Roman" w:cs="Times New Roman"/>
                <w:sz w:val="24"/>
                <w:szCs w:val="24"/>
                <w:lang w:eastAsia="en-IN"/>
              </w:rPr>
              <w:t xml:space="preserve"> Lym-X-Sorb oral powder, ketoconazole, and vincristine were administered in patients with recurrent or resistant neuroblastoma. The study was terminated due to insufficient drug supply.</w:t>
            </w:r>
          </w:p>
        </w:tc>
        <w:sdt>
          <w:sdtPr>
            <w:rPr>
              <w:rFonts w:ascii="Times New Roman" w:eastAsia="Times New Roman" w:hAnsi="Times New Roman" w:cs="Times New Roman"/>
              <w:color w:val="000000"/>
              <w:sz w:val="24"/>
              <w:szCs w:val="24"/>
              <w:lang w:eastAsia="en-IN"/>
            </w:rPr>
            <w:tag w:val="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"/>
            <w:id w:val="91519492"/>
            <w:placeholder>
              <w:docPart w:val="31D0A6EFA4E54FEDB7BC2DD709BA0175"/>
            </w:placeholder>
          </w:sdtPr>
          <w:sdtContent>
            <w:tc>
              <w:tcPr>
                <w:tcW w:w="1620" w:type="dxa"/>
                <w:vMerge w:val="restart"/>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3B9FEA11" w14:textId="47553A0E" w:rsidR="007518E7" w:rsidRPr="000D45B8" w:rsidRDefault="006734D9" w:rsidP="00DE51FF">
                <w:pPr>
                  <w:spacing w:before="240" w:after="240" w:line="276" w:lineRule="auto"/>
                  <w:jc w:val="center"/>
                  <w:rPr>
                    <w:rFonts w:ascii="Times New Roman" w:eastAsia="Times New Roman" w:hAnsi="Times New Roman" w:cs="Times New Roman"/>
                    <w:sz w:val="24"/>
                    <w:szCs w:val="24"/>
                    <w:lang w:eastAsia="en-IN"/>
                  </w:rPr>
                </w:pPr>
                <w:r w:rsidRPr="006734D9">
                  <w:rPr>
                    <w:rFonts w:ascii="Times New Roman" w:eastAsia="Times New Roman" w:hAnsi="Times New Roman" w:cs="Times New Roman"/>
                    <w:color w:val="000000"/>
                    <w:sz w:val="24"/>
                    <w:szCs w:val="24"/>
                    <w:lang w:eastAsia="en-IN"/>
                  </w:rPr>
                  <w:t>[16–19]</w:t>
                </w:r>
              </w:p>
            </w:tc>
          </w:sdtContent>
        </w:sdt>
      </w:tr>
      <w:tr w:rsidR="007518E7" w:rsidRPr="000D45B8" w14:paraId="0F27EDBA" w14:textId="77777777" w:rsidTr="00DE51FF">
        <w:tc>
          <w:tcPr>
            <w:tcW w:w="1550" w:type="dxa"/>
            <w:vMerge/>
            <w:tcBorders>
              <w:top w:val="single" w:sz="8" w:space="0" w:color="999999"/>
              <w:left w:val="single" w:sz="8" w:space="0" w:color="999999"/>
              <w:bottom w:val="single" w:sz="8" w:space="0" w:color="999999"/>
              <w:right w:val="single" w:sz="8" w:space="0" w:color="999999"/>
            </w:tcBorders>
            <w:vAlign w:val="center"/>
            <w:hideMark/>
          </w:tcPr>
          <w:p w14:paraId="2E035FAC"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p>
        </w:tc>
        <w:tc>
          <w:tcPr>
            <w:tcW w:w="1127" w:type="dxa"/>
            <w:vMerge/>
            <w:tcBorders>
              <w:top w:val="single" w:sz="8" w:space="0" w:color="999999"/>
              <w:left w:val="single" w:sz="8" w:space="0" w:color="999999"/>
              <w:bottom w:val="single" w:sz="8" w:space="0" w:color="999999"/>
              <w:right w:val="single" w:sz="8" w:space="0" w:color="999999"/>
            </w:tcBorders>
            <w:vAlign w:val="center"/>
            <w:hideMark/>
          </w:tcPr>
          <w:p w14:paraId="527A0C9F"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p>
        </w:tc>
        <w:tc>
          <w:tcPr>
            <w:tcW w:w="3523" w:type="dxa"/>
            <w:vMerge/>
            <w:tcBorders>
              <w:top w:val="single" w:sz="8" w:space="0" w:color="999999"/>
              <w:left w:val="single" w:sz="8" w:space="0" w:color="999999"/>
              <w:bottom w:val="single" w:sz="8" w:space="0" w:color="999999"/>
              <w:right w:val="single" w:sz="8" w:space="0" w:color="999999"/>
            </w:tcBorders>
            <w:vAlign w:val="center"/>
            <w:hideMark/>
          </w:tcPr>
          <w:p w14:paraId="2F430B83"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p>
        </w:tc>
        <w:tc>
          <w:tcPr>
            <w:tcW w:w="6570" w:type="dxa"/>
            <w:tcBorders>
              <w:top w:val="nil"/>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3A1D775C" w14:textId="2EED19D5"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5. Unknown status: </w:t>
            </w:r>
            <w:r w:rsidRPr="000D45B8">
              <w:rPr>
                <w:rFonts w:ascii="Times New Roman" w:eastAsia="Times New Roman" w:hAnsi="Times New Roman" w:cs="Times New Roman"/>
                <w:sz w:val="24"/>
                <w:szCs w:val="24"/>
                <w:lang w:eastAsia="en-IN"/>
              </w:rPr>
              <w:t xml:space="preserve">The study approved the activity and safety of metronomic oral vinorelbine in patients with wild-type local/advanced and metastatic NSCLC with 32% overall survival and mild toxicity. </w:t>
            </w:r>
          </w:p>
        </w:tc>
        <w:tc>
          <w:tcPr>
            <w:tcW w:w="1620" w:type="dxa"/>
            <w:vMerge/>
            <w:tcBorders>
              <w:top w:val="single" w:sz="8" w:space="0" w:color="999999"/>
              <w:left w:val="single" w:sz="8" w:space="0" w:color="999999"/>
              <w:bottom w:val="single" w:sz="8" w:space="0" w:color="999999"/>
              <w:right w:val="single" w:sz="8" w:space="0" w:color="999999"/>
            </w:tcBorders>
            <w:vAlign w:val="center"/>
            <w:hideMark/>
          </w:tcPr>
          <w:p w14:paraId="1778C4F0"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p>
        </w:tc>
      </w:tr>
      <w:tr w:rsidR="007518E7" w:rsidRPr="000D45B8" w14:paraId="3A07AAB4" w14:textId="77777777" w:rsidTr="00DE51FF">
        <w:trPr>
          <w:trHeight w:val="799"/>
        </w:trPr>
        <w:tc>
          <w:tcPr>
            <w:tcW w:w="155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09D7B770"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BAY 1161909, BAY 1217389</w:t>
            </w:r>
          </w:p>
        </w:tc>
        <w:tc>
          <w:tcPr>
            <w:tcW w:w="1127"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33A50660"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Spindle Assembly Checkpoint</w:t>
            </w:r>
          </w:p>
        </w:tc>
        <w:tc>
          <w:tcPr>
            <w:tcW w:w="3523"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5CF25DAD"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I </w:t>
            </w:r>
            <w:r w:rsidRPr="000D45B8">
              <w:rPr>
                <w:rFonts w:ascii="Times New Roman" w:eastAsia="Times New Roman" w:hAnsi="Times New Roman" w:cs="Times New Roman"/>
                <w:sz w:val="24"/>
                <w:szCs w:val="24"/>
                <w:lang w:eastAsia="en-IN"/>
              </w:rPr>
              <w:t xml:space="preserve">Neuroblastoma, medulloblastoma, and Advanced solid malignancies </w:t>
            </w:r>
            <w:r w:rsidRPr="000D45B8">
              <w:rPr>
                <w:rFonts w:ascii="Times New Roman" w:eastAsia="Times New Roman" w:hAnsi="Times New Roman" w:cs="Times New Roman"/>
                <w:b/>
                <w:bCs/>
                <w:sz w:val="24"/>
                <w:szCs w:val="24"/>
                <w:lang w:eastAsia="en-IN"/>
              </w:rPr>
              <w:t>NCT02138812</w:t>
            </w:r>
          </w:p>
          <w:p w14:paraId="590096A7"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2. I</w:t>
            </w:r>
            <w:r w:rsidRPr="000D45B8">
              <w:rPr>
                <w:rFonts w:ascii="Times New Roman" w:eastAsia="Times New Roman" w:hAnsi="Times New Roman" w:cs="Times New Roman"/>
                <w:sz w:val="24"/>
                <w:szCs w:val="24"/>
                <w:lang w:eastAsia="en-IN"/>
              </w:rPr>
              <w:t xml:space="preserve"> Breast cancer </w:t>
            </w:r>
            <w:r w:rsidRPr="000D45B8">
              <w:rPr>
                <w:rFonts w:ascii="Times New Roman" w:eastAsia="Times New Roman" w:hAnsi="Times New Roman" w:cs="Times New Roman"/>
                <w:b/>
                <w:bCs/>
                <w:sz w:val="24"/>
                <w:szCs w:val="24"/>
                <w:lang w:eastAsia="en-IN"/>
              </w:rPr>
              <w:t>NCT02366949</w:t>
            </w:r>
          </w:p>
        </w:tc>
        <w:tc>
          <w:tcPr>
            <w:tcW w:w="657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06A07896" w14:textId="5904DD9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Terminated: </w:t>
            </w:r>
            <w:r w:rsidRPr="000D45B8">
              <w:rPr>
                <w:rFonts w:ascii="Times New Roman" w:eastAsia="Times New Roman" w:hAnsi="Times New Roman" w:cs="Times New Roman"/>
                <w:sz w:val="24"/>
                <w:szCs w:val="24"/>
                <w:lang w:eastAsia="en-IN"/>
              </w:rPr>
              <w:t>The study of BAY 1161909 oral drug in combination with intravenous paclitaxel for patients with advanced solid malignancie</w:t>
            </w:r>
            <w:r w:rsidRPr="000D45B8">
              <w:rPr>
                <w:rFonts w:ascii="Times New Roman" w:eastAsia="Times New Roman" w:hAnsi="Times New Roman" w:cs="Times New Roman"/>
                <w:b/>
                <w:bCs/>
                <w:sz w:val="24"/>
                <w:szCs w:val="24"/>
                <w:lang w:eastAsia="en-IN"/>
              </w:rPr>
              <w:t xml:space="preserve">s </w:t>
            </w:r>
            <w:r w:rsidRPr="000D45B8">
              <w:rPr>
                <w:rFonts w:ascii="Times New Roman" w:eastAsia="Times New Roman" w:hAnsi="Times New Roman" w:cs="Times New Roman"/>
                <w:sz w:val="24"/>
                <w:szCs w:val="24"/>
                <w:lang w:eastAsia="en-IN"/>
              </w:rPr>
              <w:t xml:space="preserve">showed good tolerability with manageable adverse events such as fatigue, anemia, alopecia, diarrhea, and nausea. The study was terminated as the company developed another Mps1 inhibitor BAY 1217389. </w:t>
            </w:r>
          </w:p>
          <w:p w14:paraId="553EC5E4" w14:textId="2AB5C233"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lastRenderedPageBreak/>
              <w:t xml:space="preserve">2. Completed: </w:t>
            </w:r>
            <w:r w:rsidRPr="000D45B8">
              <w:rPr>
                <w:rFonts w:ascii="Times New Roman" w:eastAsia="Times New Roman" w:hAnsi="Times New Roman" w:cs="Times New Roman"/>
                <w:sz w:val="24"/>
                <w:szCs w:val="24"/>
                <w:lang w:eastAsia="en-IN"/>
              </w:rPr>
              <w:t>The study of BAY 1217389 in combination with paclitaxel showed hematological toxicities, nausea, fatigue and diarrhea. Dose determined by randomized continuous reassessment method (</w:t>
            </w:r>
            <w:proofErr w:type="spellStart"/>
            <w:r w:rsidRPr="000D45B8">
              <w:rPr>
                <w:rFonts w:ascii="Times New Roman" w:eastAsia="Times New Roman" w:hAnsi="Times New Roman" w:cs="Times New Roman"/>
                <w:sz w:val="24"/>
                <w:szCs w:val="24"/>
                <w:lang w:eastAsia="en-IN"/>
              </w:rPr>
              <w:t>rCRM</w:t>
            </w:r>
            <w:proofErr w:type="spellEnd"/>
            <w:r w:rsidRPr="000D45B8">
              <w:rPr>
                <w:rFonts w:ascii="Times New Roman" w:eastAsia="Times New Roman" w:hAnsi="Times New Roman" w:cs="Times New Roman"/>
                <w:sz w:val="24"/>
                <w:szCs w:val="24"/>
                <w:lang w:eastAsia="en-IN"/>
              </w:rPr>
              <w:t>) outperformed traditional designs in determining the true MTD. Bone marrow toxicity limited the therapeutic window of this drug combination</w:t>
            </w:r>
            <w:r w:rsidRPr="000D45B8">
              <w:rPr>
                <w:rFonts w:ascii="Times New Roman" w:eastAsia="Times New Roman" w:hAnsi="Times New Roman" w:cs="Times New Roman"/>
                <w:b/>
                <w:bCs/>
                <w:sz w:val="24"/>
                <w:szCs w:val="24"/>
                <w:lang w:eastAsia="en-IN"/>
              </w:rPr>
              <w:t xml:space="preserve">. </w:t>
            </w:r>
          </w:p>
        </w:tc>
        <w:sdt>
          <w:sdtPr>
            <w:rPr>
              <w:rFonts w:ascii="Times New Roman" w:eastAsia="Times New Roman" w:hAnsi="Times New Roman" w:cs="Times New Roman"/>
              <w:color w:val="000000"/>
              <w:sz w:val="24"/>
              <w:szCs w:val="24"/>
              <w:lang w:eastAsia="en-IN"/>
            </w:rPr>
            <w:tag w:val="MENDELEY_CITATION_v3_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"/>
            <w:id w:val="229198776"/>
            <w:placeholder>
              <w:docPart w:val="31D0A6EFA4E54FEDB7BC2DD709BA0175"/>
            </w:placeholder>
          </w:sdtPr>
          <w:sdtContent>
            <w:tc>
              <w:tcPr>
                <w:tcW w:w="162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643AACE5" w14:textId="1B39D62E" w:rsidR="007518E7" w:rsidRPr="000D45B8" w:rsidRDefault="006734D9" w:rsidP="00DE51FF">
                <w:pPr>
                  <w:spacing w:before="240" w:after="240" w:line="276" w:lineRule="auto"/>
                  <w:rPr>
                    <w:rFonts w:ascii="Times New Roman" w:eastAsia="Times New Roman" w:hAnsi="Times New Roman" w:cs="Times New Roman"/>
                    <w:sz w:val="24"/>
                    <w:szCs w:val="24"/>
                    <w:lang w:eastAsia="en-IN"/>
                  </w:rPr>
                </w:pPr>
                <w:r w:rsidRPr="006734D9">
                  <w:rPr>
                    <w:rFonts w:ascii="Times New Roman" w:eastAsia="Times New Roman" w:hAnsi="Times New Roman" w:cs="Times New Roman"/>
                    <w:color w:val="000000"/>
                    <w:sz w:val="24"/>
                    <w:szCs w:val="24"/>
                    <w:lang w:eastAsia="en-IN"/>
                  </w:rPr>
                  <w:t>[20,21]</w:t>
                </w:r>
              </w:p>
            </w:tc>
          </w:sdtContent>
        </w:sdt>
      </w:tr>
      <w:tr w:rsidR="007518E7" w:rsidRPr="000D45B8" w14:paraId="2D615D4B" w14:textId="77777777" w:rsidTr="00DE51FF">
        <w:trPr>
          <w:trHeight w:val="1847"/>
        </w:trPr>
        <w:tc>
          <w:tcPr>
            <w:tcW w:w="155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532C893E"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val="nn-NO" w:eastAsia="en-IN"/>
              </w:rPr>
              <w:t>GSK1070916, AMG 900, AZD1152, AZD 2811, PHA-739358, AT9283</w:t>
            </w:r>
          </w:p>
        </w:tc>
        <w:tc>
          <w:tcPr>
            <w:tcW w:w="1127"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6E99DECC"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Spindle Assembly Checkpoint</w:t>
            </w:r>
          </w:p>
        </w:tc>
        <w:tc>
          <w:tcPr>
            <w:tcW w:w="3523"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200518B2"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I </w:t>
            </w:r>
            <w:r w:rsidRPr="000D45B8">
              <w:rPr>
                <w:rFonts w:ascii="Times New Roman" w:eastAsia="Times New Roman" w:hAnsi="Times New Roman" w:cs="Times New Roman"/>
                <w:sz w:val="24"/>
                <w:szCs w:val="24"/>
                <w:lang w:eastAsia="en-IN"/>
              </w:rPr>
              <w:t xml:space="preserve">Advanced solid malignancies </w:t>
            </w:r>
            <w:r w:rsidRPr="000D45B8">
              <w:rPr>
                <w:rFonts w:ascii="Times New Roman" w:eastAsia="Times New Roman" w:hAnsi="Times New Roman" w:cs="Times New Roman"/>
                <w:b/>
                <w:bCs/>
                <w:sz w:val="24"/>
                <w:szCs w:val="24"/>
                <w:lang w:eastAsia="en-IN"/>
              </w:rPr>
              <w:t>NCT01118611</w:t>
            </w:r>
          </w:p>
          <w:p w14:paraId="7E911D62"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2. I </w:t>
            </w:r>
            <w:r w:rsidRPr="000D45B8">
              <w:rPr>
                <w:rFonts w:ascii="Times New Roman" w:eastAsia="Times New Roman" w:hAnsi="Times New Roman" w:cs="Times New Roman"/>
                <w:sz w:val="24"/>
                <w:szCs w:val="24"/>
                <w:lang w:eastAsia="en-IN"/>
              </w:rPr>
              <w:t xml:space="preserve">AML </w:t>
            </w:r>
            <w:r w:rsidRPr="000D45B8">
              <w:rPr>
                <w:rFonts w:ascii="Times New Roman" w:eastAsia="Times New Roman" w:hAnsi="Times New Roman" w:cs="Times New Roman"/>
                <w:b/>
                <w:bCs/>
                <w:sz w:val="24"/>
                <w:szCs w:val="24"/>
                <w:lang w:eastAsia="en-IN"/>
              </w:rPr>
              <w:t>NCT01380756</w:t>
            </w:r>
            <w:r w:rsidRPr="000D45B8">
              <w:rPr>
                <w:rFonts w:ascii="Times New Roman" w:eastAsia="Times New Roman" w:hAnsi="Times New Roman" w:cs="Times New Roman"/>
                <w:sz w:val="24"/>
                <w:szCs w:val="24"/>
                <w:lang w:eastAsia="en-IN"/>
              </w:rPr>
              <w:t xml:space="preserve">, </w:t>
            </w:r>
            <w:r w:rsidRPr="000D45B8">
              <w:rPr>
                <w:rFonts w:ascii="Times New Roman" w:eastAsia="Times New Roman" w:hAnsi="Times New Roman" w:cs="Times New Roman"/>
                <w:b/>
                <w:bCs/>
                <w:sz w:val="24"/>
                <w:szCs w:val="24"/>
                <w:lang w:eastAsia="en-IN"/>
              </w:rPr>
              <w:t>NCT00530699</w:t>
            </w:r>
          </w:p>
          <w:p w14:paraId="202125B3"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II </w:t>
            </w:r>
            <w:r w:rsidRPr="000D45B8">
              <w:rPr>
                <w:rFonts w:ascii="Times New Roman" w:eastAsia="Times New Roman" w:hAnsi="Times New Roman" w:cs="Times New Roman"/>
                <w:sz w:val="24"/>
                <w:szCs w:val="24"/>
                <w:lang w:eastAsia="en-IN"/>
              </w:rPr>
              <w:t xml:space="preserve">Lymphoma </w:t>
            </w:r>
            <w:r w:rsidRPr="000D45B8">
              <w:rPr>
                <w:rFonts w:ascii="Times New Roman" w:eastAsia="Times New Roman" w:hAnsi="Times New Roman" w:cs="Times New Roman"/>
                <w:b/>
                <w:bCs/>
                <w:sz w:val="24"/>
                <w:szCs w:val="24"/>
                <w:lang w:eastAsia="en-IN"/>
              </w:rPr>
              <w:t>NCT01354392</w:t>
            </w:r>
          </w:p>
          <w:p w14:paraId="32B0097D"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4. I </w:t>
            </w:r>
            <w:r w:rsidRPr="000D45B8">
              <w:rPr>
                <w:rFonts w:ascii="Times New Roman" w:eastAsia="Times New Roman" w:hAnsi="Times New Roman" w:cs="Times New Roman"/>
                <w:sz w:val="24"/>
                <w:szCs w:val="24"/>
                <w:lang w:eastAsia="en-IN"/>
              </w:rPr>
              <w:t xml:space="preserve">Advanced solid malignancies </w:t>
            </w:r>
            <w:r w:rsidRPr="000D45B8">
              <w:rPr>
                <w:rFonts w:ascii="Times New Roman" w:eastAsia="Times New Roman" w:hAnsi="Times New Roman" w:cs="Times New Roman"/>
                <w:b/>
                <w:bCs/>
                <w:sz w:val="24"/>
                <w:szCs w:val="24"/>
                <w:lang w:eastAsia="en-IN"/>
              </w:rPr>
              <w:t>NCT00497679</w:t>
            </w:r>
          </w:p>
          <w:p w14:paraId="2668C280"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5. II </w:t>
            </w:r>
            <w:r w:rsidRPr="000D45B8">
              <w:rPr>
                <w:rFonts w:ascii="Times New Roman" w:eastAsia="Times New Roman" w:hAnsi="Times New Roman" w:cs="Times New Roman"/>
                <w:sz w:val="24"/>
                <w:szCs w:val="24"/>
                <w:lang w:eastAsia="en-IN"/>
              </w:rPr>
              <w:t xml:space="preserve">SCLC </w:t>
            </w:r>
            <w:r w:rsidRPr="000D45B8">
              <w:rPr>
                <w:rFonts w:ascii="Times New Roman" w:eastAsia="Times New Roman" w:hAnsi="Times New Roman" w:cs="Times New Roman"/>
                <w:b/>
                <w:bCs/>
                <w:sz w:val="24"/>
                <w:szCs w:val="24"/>
                <w:lang w:eastAsia="en-IN"/>
              </w:rPr>
              <w:t>NCT03366675</w:t>
            </w:r>
          </w:p>
          <w:p w14:paraId="1BFA63EC"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6. II </w:t>
            </w:r>
            <w:r w:rsidRPr="000D45B8">
              <w:rPr>
                <w:rFonts w:ascii="Times New Roman" w:eastAsia="Times New Roman" w:hAnsi="Times New Roman" w:cs="Times New Roman"/>
                <w:sz w:val="24"/>
                <w:szCs w:val="24"/>
                <w:lang w:eastAsia="en-IN"/>
              </w:rPr>
              <w:t xml:space="preserve">Multiple myeloma </w:t>
            </w:r>
            <w:r w:rsidRPr="000D45B8">
              <w:rPr>
                <w:rFonts w:ascii="Times New Roman" w:eastAsia="Times New Roman" w:hAnsi="Times New Roman" w:cs="Times New Roman"/>
                <w:b/>
                <w:bCs/>
                <w:sz w:val="24"/>
                <w:szCs w:val="24"/>
                <w:lang w:eastAsia="en-IN"/>
              </w:rPr>
              <w:t>NCT00872300</w:t>
            </w:r>
          </w:p>
          <w:p w14:paraId="6FD809C8"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7. II </w:t>
            </w:r>
            <w:r w:rsidRPr="000D45B8">
              <w:rPr>
                <w:rFonts w:ascii="Times New Roman" w:eastAsia="Times New Roman" w:hAnsi="Times New Roman" w:cs="Times New Roman"/>
                <w:sz w:val="24"/>
                <w:szCs w:val="24"/>
                <w:lang w:eastAsia="en-IN"/>
              </w:rPr>
              <w:t xml:space="preserve">Hormone refractory prostate cancer </w:t>
            </w:r>
            <w:r w:rsidRPr="000D45B8">
              <w:rPr>
                <w:rFonts w:ascii="Times New Roman" w:eastAsia="Times New Roman" w:hAnsi="Times New Roman" w:cs="Times New Roman"/>
                <w:b/>
                <w:bCs/>
                <w:sz w:val="24"/>
                <w:szCs w:val="24"/>
                <w:lang w:eastAsia="en-IN"/>
              </w:rPr>
              <w:t>NCT00766324</w:t>
            </w:r>
          </w:p>
          <w:p w14:paraId="4DFC2E93"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8. II </w:t>
            </w:r>
            <w:r w:rsidRPr="000D45B8">
              <w:rPr>
                <w:rFonts w:ascii="Times New Roman" w:eastAsia="Times New Roman" w:hAnsi="Times New Roman" w:cs="Times New Roman"/>
                <w:sz w:val="24"/>
                <w:szCs w:val="24"/>
                <w:lang w:eastAsia="en-IN"/>
              </w:rPr>
              <w:t xml:space="preserve">Multiple myeloma </w:t>
            </w:r>
            <w:r w:rsidRPr="000D45B8">
              <w:rPr>
                <w:rFonts w:ascii="Times New Roman" w:eastAsia="Times New Roman" w:hAnsi="Times New Roman" w:cs="Times New Roman"/>
                <w:b/>
                <w:bCs/>
                <w:sz w:val="24"/>
                <w:szCs w:val="24"/>
                <w:lang w:eastAsia="en-IN"/>
              </w:rPr>
              <w:t>NCT01145989</w:t>
            </w:r>
            <w:r w:rsidRPr="000D45B8">
              <w:rPr>
                <w:rFonts w:ascii="Times New Roman" w:eastAsia="Times New Roman" w:hAnsi="Times New Roman" w:cs="Times New Roman"/>
                <w:sz w:val="24"/>
                <w:szCs w:val="24"/>
                <w:lang w:eastAsia="en-IN"/>
              </w:rPr>
              <w:t>,</w:t>
            </w:r>
          </w:p>
        </w:tc>
        <w:tc>
          <w:tcPr>
            <w:tcW w:w="657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5E938D0D" w14:textId="19E7D7ED"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Completed: </w:t>
            </w:r>
            <w:r w:rsidRPr="000D45B8">
              <w:rPr>
                <w:rFonts w:ascii="Times New Roman" w:eastAsia="Times New Roman" w:hAnsi="Times New Roman" w:cs="Times New Roman"/>
                <w:sz w:val="24"/>
                <w:szCs w:val="24"/>
                <w:lang w:eastAsia="en-IN"/>
              </w:rPr>
              <w:t xml:space="preserve">The drug GSK1070916 treatment showed predictable and manageable neutropenia with tolerable doses in patients with advanced solid tumors. </w:t>
            </w:r>
          </w:p>
          <w:p w14:paraId="5D9708C8" w14:textId="70579EAA"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2. Completed: </w:t>
            </w:r>
            <w:r w:rsidRPr="000D45B8">
              <w:rPr>
                <w:rFonts w:ascii="Times New Roman" w:eastAsia="Times New Roman" w:hAnsi="Times New Roman" w:cs="Times New Roman"/>
                <w:sz w:val="24"/>
                <w:szCs w:val="24"/>
                <w:lang w:eastAsia="en-IN"/>
              </w:rPr>
              <w:t xml:space="preserve">AMG 900 reported manageable extra-hematological toxicity and modest response in AML patients, although prolonged </w:t>
            </w:r>
            <w:proofErr w:type="spellStart"/>
            <w:r w:rsidRPr="000D45B8">
              <w:rPr>
                <w:rFonts w:ascii="Times New Roman" w:eastAsia="Times New Roman" w:hAnsi="Times New Roman" w:cs="Times New Roman"/>
                <w:sz w:val="24"/>
                <w:szCs w:val="24"/>
                <w:lang w:eastAsia="en-IN"/>
              </w:rPr>
              <w:t>cytopenias</w:t>
            </w:r>
            <w:proofErr w:type="spellEnd"/>
            <w:r w:rsidRPr="000D45B8">
              <w:rPr>
                <w:rFonts w:ascii="Times New Roman" w:eastAsia="Times New Roman" w:hAnsi="Times New Roman" w:cs="Times New Roman"/>
                <w:sz w:val="24"/>
                <w:szCs w:val="24"/>
                <w:lang w:eastAsia="en-IN"/>
              </w:rPr>
              <w:t xml:space="preserve"> hindered further dose-escalation. Hence, further studies administering low doses of AMG 900 in combination with other anticancer agents need to be explored</w:t>
            </w:r>
            <w:r w:rsidR="00E129B5" w:rsidRPr="000D45B8">
              <w:rPr>
                <w:rFonts w:ascii="Times New Roman" w:eastAsia="Times New Roman" w:hAnsi="Times New Roman" w:cs="Times New Roman"/>
                <w:sz w:val="24"/>
                <w:szCs w:val="24"/>
                <w:lang w:eastAsia="en-IN"/>
              </w:rPr>
              <w:t xml:space="preserve">; </w:t>
            </w:r>
            <w:r w:rsidRPr="000D45B8">
              <w:rPr>
                <w:rFonts w:ascii="Times New Roman" w:eastAsia="Times New Roman" w:hAnsi="Times New Roman" w:cs="Times New Roman"/>
                <w:b/>
                <w:bCs/>
                <w:sz w:val="24"/>
                <w:szCs w:val="24"/>
                <w:lang w:eastAsia="en-IN"/>
              </w:rPr>
              <w:t xml:space="preserve">Completed: </w:t>
            </w:r>
            <w:r w:rsidRPr="000D45B8">
              <w:rPr>
                <w:rFonts w:ascii="Times New Roman" w:eastAsia="Times New Roman" w:hAnsi="Times New Roman" w:cs="Times New Roman"/>
                <w:sz w:val="24"/>
                <w:szCs w:val="24"/>
                <w:lang w:eastAsia="en-IN"/>
              </w:rPr>
              <w:t xml:space="preserve">AZD1152 displayed a manageable tolerability profile in leukemia patients, but study was terminated due to frequently observed adverse effects like neutropenia and febrile neutropenia. </w:t>
            </w:r>
          </w:p>
          <w:p w14:paraId="0638D16D" w14:textId="6C6EC189"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3. Completed: </w:t>
            </w:r>
            <w:r w:rsidRPr="000D45B8">
              <w:rPr>
                <w:rFonts w:ascii="Times New Roman" w:eastAsia="Times New Roman" w:hAnsi="Times New Roman" w:cs="Times New Roman"/>
                <w:sz w:val="24"/>
                <w:szCs w:val="24"/>
                <w:lang w:eastAsia="en-IN"/>
              </w:rPr>
              <w:t xml:space="preserve">AZD1152 treatments in DLBCL showed reductions in tumor, and consistent tolerability but the responses were short-lived. Due to inconvenient administration and modest responses, the treatment was unlikely to be further investigated. </w:t>
            </w:r>
          </w:p>
          <w:p w14:paraId="4CC7043C"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4. Terminated: </w:t>
            </w:r>
            <w:r w:rsidRPr="000D45B8">
              <w:rPr>
                <w:rFonts w:ascii="Times New Roman" w:eastAsia="Times New Roman" w:hAnsi="Times New Roman" w:cs="Times New Roman"/>
                <w:sz w:val="24"/>
                <w:szCs w:val="24"/>
                <w:lang w:eastAsia="en-IN"/>
              </w:rPr>
              <w:t xml:space="preserve">AZD1152 treatment in patients with advanced solid malignancies was terminated due to technical difficulties with </w:t>
            </w:r>
            <w:r w:rsidRPr="000D45B8">
              <w:rPr>
                <w:rFonts w:ascii="Times New Roman" w:eastAsia="Times New Roman" w:hAnsi="Times New Roman" w:cs="Times New Roman"/>
                <w:sz w:val="24"/>
                <w:szCs w:val="24"/>
                <w:lang w:eastAsia="en-IN"/>
              </w:rPr>
              <w:lastRenderedPageBreak/>
              <w:t>administration of drug in patient population with the planned schedule.</w:t>
            </w:r>
          </w:p>
          <w:p w14:paraId="09FA5023" w14:textId="7003A69E"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5. Terminated: </w:t>
            </w:r>
            <w:r w:rsidRPr="000D45B8">
              <w:rPr>
                <w:rFonts w:ascii="Times New Roman" w:eastAsia="Times New Roman" w:hAnsi="Times New Roman" w:cs="Times New Roman"/>
                <w:sz w:val="24"/>
                <w:szCs w:val="24"/>
                <w:lang w:eastAsia="en-IN"/>
              </w:rPr>
              <w:t xml:space="preserve">The study of AZD 2811 in relapsed SCLC patients was terminated due to limited clinical efficacy. Altered administration or combination therapy needs to be developed. </w:t>
            </w:r>
          </w:p>
          <w:p w14:paraId="62E0F620"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6. </w:t>
            </w:r>
            <w:r w:rsidRPr="000D45B8">
              <w:rPr>
                <w:rFonts w:ascii="Times New Roman" w:eastAsia="Times New Roman" w:hAnsi="Times New Roman" w:cs="Times New Roman"/>
                <w:sz w:val="24"/>
                <w:szCs w:val="24"/>
                <w:lang w:eastAsia="en-IN"/>
              </w:rPr>
              <w:t xml:space="preserve"> </w:t>
            </w:r>
            <w:r w:rsidRPr="000D45B8">
              <w:rPr>
                <w:rFonts w:ascii="Times New Roman" w:eastAsia="Times New Roman" w:hAnsi="Times New Roman" w:cs="Times New Roman"/>
                <w:b/>
                <w:bCs/>
                <w:sz w:val="24"/>
                <w:szCs w:val="24"/>
                <w:lang w:eastAsia="en-IN"/>
              </w:rPr>
              <w:t xml:space="preserve">Terminated: </w:t>
            </w:r>
            <w:r w:rsidRPr="000D45B8">
              <w:rPr>
                <w:rFonts w:ascii="Times New Roman" w:eastAsia="Times New Roman" w:hAnsi="Times New Roman" w:cs="Times New Roman"/>
                <w:sz w:val="24"/>
                <w:szCs w:val="24"/>
                <w:lang w:eastAsia="en-IN"/>
              </w:rPr>
              <w:t xml:space="preserve">The study of multiple myeloma patients with </w:t>
            </w:r>
            <w:r w:rsidRPr="000D45B8">
              <w:rPr>
                <w:rFonts w:ascii="Times New Roman" w:eastAsia="Times New Roman" w:hAnsi="Times New Roman" w:cs="Times New Roman"/>
                <w:sz w:val="24"/>
                <w:szCs w:val="24"/>
                <w:lang w:val="nn-NO" w:eastAsia="en-IN"/>
              </w:rPr>
              <w:t>PHA-739358</w:t>
            </w:r>
            <w:r w:rsidRPr="000D45B8">
              <w:rPr>
                <w:rFonts w:ascii="Times New Roman" w:eastAsia="Times New Roman" w:hAnsi="Times New Roman" w:cs="Times New Roman"/>
                <w:b/>
                <w:bCs/>
                <w:sz w:val="24"/>
                <w:szCs w:val="24"/>
                <w:lang w:val="nn-NO" w:eastAsia="en-IN"/>
              </w:rPr>
              <w:t xml:space="preserve"> (</w:t>
            </w:r>
            <w:proofErr w:type="spellStart"/>
            <w:r w:rsidRPr="000D45B8">
              <w:rPr>
                <w:rFonts w:ascii="Times New Roman" w:eastAsia="Times New Roman" w:hAnsi="Times New Roman" w:cs="Times New Roman"/>
                <w:sz w:val="24"/>
                <w:szCs w:val="24"/>
                <w:lang w:eastAsia="en-IN"/>
              </w:rPr>
              <w:t>Danusertib</w:t>
            </w:r>
            <w:proofErr w:type="spellEnd"/>
            <w:r w:rsidRPr="000D45B8">
              <w:rPr>
                <w:rFonts w:ascii="Times New Roman" w:eastAsia="Times New Roman" w:hAnsi="Times New Roman" w:cs="Times New Roman"/>
                <w:sz w:val="24"/>
                <w:szCs w:val="24"/>
                <w:lang w:eastAsia="en-IN"/>
              </w:rPr>
              <w:t>) was terminated due to low recruitment rate.</w:t>
            </w:r>
          </w:p>
          <w:p w14:paraId="6B4F184B" w14:textId="571BF35C"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7. Completed: </w:t>
            </w:r>
            <w:r w:rsidRPr="000D45B8">
              <w:rPr>
                <w:rFonts w:ascii="Times New Roman" w:eastAsia="Times New Roman" w:hAnsi="Times New Roman" w:cs="Times New Roman"/>
                <w:sz w:val="24"/>
                <w:szCs w:val="24"/>
                <w:lang w:eastAsia="en-IN"/>
              </w:rPr>
              <w:t xml:space="preserve">The monotherapy with </w:t>
            </w:r>
            <w:r w:rsidRPr="000D45B8">
              <w:rPr>
                <w:rFonts w:ascii="Times New Roman" w:eastAsia="Times New Roman" w:hAnsi="Times New Roman" w:cs="Times New Roman"/>
                <w:sz w:val="24"/>
                <w:szCs w:val="24"/>
                <w:lang w:val="nn-NO" w:eastAsia="en-IN"/>
              </w:rPr>
              <w:t>PHA-739358</w:t>
            </w:r>
            <w:r w:rsidRPr="000D45B8">
              <w:rPr>
                <w:rFonts w:ascii="Times New Roman" w:eastAsia="Times New Roman" w:hAnsi="Times New Roman" w:cs="Times New Roman"/>
                <w:b/>
                <w:bCs/>
                <w:sz w:val="24"/>
                <w:szCs w:val="24"/>
                <w:lang w:val="nn-NO" w:eastAsia="en-IN"/>
              </w:rPr>
              <w:t xml:space="preserve"> (</w:t>
            </w:r>
            <w:proofErr w:type="spellStart"/>
            <w:r w:rsidRPr="000D45B8">
              <w:rPr>
                <w:rFonts w:ascii="Times New Roman" w:eastAsia="Times New Roman" w:hAnsi="Times New Roman" w:cs="Times New Roman"/>
                <w:sz w:val="24"/>
                <w:szCs w:val="24"/>
                <w:lang w:eastAsia="en-IN"/>
              </w:rPr>
              <w:t>Danusertib</w:t>
            </w:r>
            <w:proofErr w:type="spellEnd"/>
            <w:r w:rsidRPr="000D45B8">
              <w:rPr>
                <w:rFonts w:ascii="Times New Roman" w:eastAsia="Times New Roman" w:hAnsi="Times New Roman" w:cs="Times New Roman"/>
                <w:sz w:val="24"/>
                <w:szCs w:val="24"/>
                <w:lang w:eastAsia="en-IN"/>
              </w:rPr>
              <w:t xml:space="preserve">) in hormone-refractory prostate cancer was well tolerated but it showed less efficacy in treatment of patients. For establishment of specific biomarkers predictive for either response or prolonged disease stabilization, further studies are required. </w:t>
            </w:r>
          </w:p>
          <w:p w14:paraId="5463D9F3" w14:textId="6653E2EA"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8. Completed: </w:t>
            </w:r>
            <w:r w:rsidRPr="000D45B8">
              <w:rPr>
                <w:rFonts w:ascii="Times New Roman" w:eastAsia="Times New Roman" w:hAnsi="Times New Roman" w:cs="Times New Roman"/>
                <w:sz w:val="24"/>
                <w:szCs w:val="24"/>
                <w:lang w:eastAsia="en-IN"/>
              </w:rPr>
              <w:t xml:space="preserve">AT9283 treatment in multiple myeloma patients resulted in myelosuppression hence, the dose and schedule were not prescribed for further studies. </w:t>
            </w:r>
          </w:p>
        </w:tc>
        <w:sdt>
          <w:sdtPr>
            <w:rPr>
              <w:rFonts w:ascii="Times New Roman" w:eastAsia="Times New Roman" w:hAnsi="Times New Roman" w:cs="Times New Roman"/>
              <w:color w:val="000000"/>
              <w:sz w:val="24"/>
              <w:szCs w:val="24"/>
              <w:lang w:eastAsia="en-IN"/>
            </w:rPr>
            <w:tag w:val="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"/>
            <w:id w:val="-2054529092"/>
            <w:placeholder>
              <w:docPart w:val="31D0A6EFA4E54FEDB7BC2DD709BA0175"/>
            </w:placeholder>
          </w:sdtPr>
          <w:sdtContent>
            <w:tc>
              <w:tcPr>
                <w:tcW w:w="162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15AD1DEA" w14:textId="439D1314" w:rsidR="007518E7" w:rsidRPr="000D45B8" w:rsidRDefault="006734D9" w:rsidP="00DE51FF">
                <w:pPr>
                  <w:spacing w:before="240" w:after="240" w:line="276" w:lineRule="auto"/>
                  <w:jc w:val="center"/>
                  <w:rPr>
                    <w:rFonts w:ascii="Times New Roman" w:eastAsia="Times New Roman" w:hAnsi="Times New Roman" w:cs="Times New Roman"/>
                    <w:sz w:val="24"/>
                    <w:szCs w:val="24"/>
                    <w:lang w:eastAsia="en-IN"/>
                  </w:rPr>
                </w:pPr>
                <w:r w:rsidRPr="006734D9">
                  <w:rPr>
                    <w:rFonts w:ascii="Times New Roman" w:eastAsia="Times New Roman" w:hAnsi="Times New Roman" w:cs="Times New Roman"/>
                    <w:color w:val="000000"/>
                    <w:sz w:val="24"/>
                    <w:szCs w:val="24"/>
                    <w:lang w:eastAsia="en-IN"/>
                  </w:rPr>
                  <w:t>[22–28]</w:t>
                </w:r>
              </w:p>
            </w:tc>
          </w:sdtContent>
        </w:sdt>
      </w:tr>
      <w:tr w:rsidR="007518E7" w:rsidRPr="000D45B8" w14:paraId="1B1523D7" w14:textId="77777777" w:rsidTr="00DE51FF">
        <w:trPr>
          <w:trHeight w:val="482"/>
        </w:trPr>
        <w:tc>
          <w:tcPr>
            <w:tcW w:w="155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0B44E46F"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PROTACs (</w:t>
            </w:r>
            <w:proofErr w:type="spellStart"/>
            <w:r w:rsidRPr="000D45B8">
              <w:rPr>
                <w:rFonts w:ascii="Times New Roman" w:eastAsia="Times New Roman" w:hAnsi="Times New Roman" w:cs="Times New Roman"/>
                <w:b/>
                <w:bCs/>
                <w:sz w:val="24"/>
                <w:szCs w:val="24"/>
                <w:lang w:eastAsia="en-IN"/>
              </w:rPr>
              <w:t>Indisulam</w:t>
            </w:r>
            <w:proofErr w:type="spellEnd"/>
            <w:r w:rsidRPr="000D45B8">
              <w:rPr>
                <w:rFonts w:ascii="Times New Roman" w:eastAsia="Times New Roman" w:hAnsi="Times New Roman" w:cs="Times New Roman"/>
                <w:b/>
                <w:bCs/>
                <w:sz w:val="24"/>
                <w:szCs w:val="24"/>
                <w:lang w:eastAsia="en-IN"/>
              </w:rPr>
              <w:t>/E7070)</w:t>
            </w:r>
          </w:p>
        </w:tc>
        <w:tc>
          <w:tcPr>
            <w:tcW w:w="1127"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6CFC3629"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sz w:val="24"/>
                <w:szCs w:val="24"/>
                <w:lang w:eastAsia="en-IN"/>
              </w:rPr>
              <w:t>CDK4/6</w:t>
            </w:r>
          </w:p>
        </w:tc>
        <w:tc>
          <w:tcPr>
            <w:tcW w:w="3523"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22B6B9CF" w14:textId="77777777"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II </w:t>
            </w:r>
            <w:r w:rsidRPr="000D45B8">
              <w:rPr>
                <w:rFonts w:ascii="Times New Roman" w:eastAsia="Times New Roman" w:hAnsi="Times New Roman" w:cs="Times New Roman"/>
                <w:sz w:val="24"/>
                <w:szCs w:val="24"/>
                <w:lang w:eastAsia="en-IN"/>
              </w:rPr>
              <w:t xml:space="preserve">Malignant melanoma </w:t>
            </w:r>
            <w:r w:rsidRPr="000D45B8">
              <w:rPr>
                <w:rFonts w:ascii="Times New Roman" w:eastAsia="Times New Roman" w:hAnsi="Times New Roman" w:cs="Times New Roman"/>
                <w:b/>
                <w:bCs/>
                <w:sz w:val="24"/>
                <w:szCs w:val="24"/>
                <w:lang w:eastAsia="en-IN"/>
              </w:rPr>
              <w:t>NCT00014625</w:t>
            </w:r>
          </w:p>
        </w:tc>
        <w:tc>
          <w:tcPr>
            <w:tcW w:w="657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5702F7DD" w14:textId="3B352AB0" w:rsidR="007518E7" w:rsidRPr="000D45B8" w:rsidRDefault="007518E7" w:rsidP="00DE51FF">
            <w:pPr>
              <w:spacing w:before="240" w:after="240" w:line="276" w:lineRule="auto"/>
              <w:jc w:val="center"/>
              <w:rPr>
                <w:rFonts w:ascii="Times New Roman" w:eastAsia="Times New Roman" w:hAnsi="Times New Roman" w:cs="Times New Roman"/>
                <w:sz w:val="24"/>
                <w:szCs w:val="24"/>
                <w:lang w:eastAsia="en-IN"/>
              </w:rPr>
            </w:pPr>
            <w:r w:rsidRPr="000D45B8">
              <w:rPr>
                <w:rFonts w:ascii="Times New Roman" w:eastAsia="Times New Roman" w:hAnsi="Times New Roman" w:cs="Times New Roman"/>
                <w:b/>
                <w:bCs/>
                <w:sz w:val="24"/>
                <w:szCs w:val="24"/>
                <w:lang w:eastAsia="en-IN"/>
              </w:rPr>
              <w:t xml:space="preserve">1. Completed:  </w:t>
            </w:r>
            <w:r w:rsidRPr="000D45B8">
              <w:rPr>
                <w:rFonts w:ascii="Times New Roman" w:eastAsia="Times New Roman" w:hAnsi="Times New Roman" w:cs="Times New Roman"/>
                <w:sz w:val="24"/>
                <w:szCs w:val="24"/>
                <w:lang w:eastAsia="en-IN"/>
              </w:rPr>
              <w:t xml:space="preserve">The treatment of the patient with </w:t>
            </w:r>
            <w:proofErr w:type="spellStart"/>
            <w:r w:rsidRPr="000D45B8">
              <w:rPr>
                <w:rFonts w:ascii="Times New Roman" w:eastAsia="Times New Roman" w:hAnsi="Times New Roman" w:cs="Times New Roman"/>
                <w:sz w:val="24"/>
                <w:szCs w:val="24"/>
                <w:lang w:eastAsia="en-IN"/>
              </w:rPr>
              <w:t>indisulam</w:t>
            </w:r>
            <w:proofErr w:type="spellEnd"/>
            <w:r w:rsidRPr="000D45B8">
              <w:rPr>
                <w:rFonts w:ascii="Times New Roman" w:eastAsia="Times New Roman" w:hAnsi="Times New Roman" w:cs="Times New Roman"/>
                <w:sz w:val="24"/>
                <w:szCs w:val="24"/>
                <w:lang w:eastAsia="en-IN"/>
              </w:rPr>
              <w:t xml:space="preserve"> resulted in a progression-free interval of 105 months and 9 years of survival. </w:t>
            </w:r>
          </w:p>
        </w:tc>
        <w:sdt>
          <w:sdtPr>
            <w:rPr>
              <w:rFonts w:ascii="Times New Roman" w:eastAsia="Times New Roman" w:hAnsi="Times New Roman" w:cs="Times New Roman"/>
              <w:color w:val="000000"/>
              <w:sz w:val="24"/>
              <w:szCs w:val="24"/>
              <w:lang w:eastAsia="en-IN"/>
            </w:rPr>
            <w:tag w:val="MENDELEY_CITATION_v3_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"/>
            <w:id w:val="-1901436022"/>
            <w:placeholder>
              <w:docPart w:val="31D0A6EFA4E54FEDB7BC2DD709BA0175"/>
            </w:placeholder>
          </w:sdtPr>
          <w:sdtContent>
            <w:tc>
              <w:tcPr>
                <w:tcW w:w="1620" w:type="dxa"/>
                <w:tcBorders>
                  <w:top w:val="single" w:sz="8" w:space="0" w:color="999999"/>
                  <w:left w:val="single" w:sz="8" w:space="0" w:color="999999"/>
                  <w:bottom w:val="single" w:sz="8" w:space="0" w:color="999999"/>
                  <w:right w:val="single" w:sz="8" w:space="0" w:color="999999"/>
                </w:tcBorders>
                <w:shd w:val="clear" w:color="auto" w:fill="auto"/>
                <w:tcMar>
                  <w:top w:w="5" w:type="dxa"/>
                  <w:left w:w="5" w:type="dxa"/>
                  <w:bottom w:w="0" w:type="dxa"/>
                  <w:right w:w="5" w:type="dxa"/>
                </w:tcMar>
                <w:vAlign w:val="center"/>
                <w:hideMark/>
              </w:tcPr>
              <w:p w14:paraId="27EBC5EF" w14:textId="339E7A10" w:rsidR="007518E7" w:rsidRPr="000D45B8" w:rsidRDefault="006734D9" w:rsidP="00DE51FF">
                <w:pPr>
                  <w:spacing w:before="240" w:after="240" w:line="276" w:lineRule="auto"/>
                  <w:jc w:val="center"/>
                  <w:rPr>
                    <w:rFonts w:ascii="Times New Roman" w:eastAsia="Times New Roman" w:hAnsi="Times New Roman" w:cs="Times New Roman"/>
                    <w:sz w:val="24"/>
                    <w:szCs w:val="24"/>
                    <w:lang w:eastAsia="en-IN"/>
                  </w:rPr>
                </w:pPr>
                <w:r w:rsidRPr="006734D9">
                  <w:rPr>
                    <w:rFonts w:ascii="Times New Roman" w:eastAsia="Times New Roman" w:hAnsi="Times New Roman" w:cs="Times New Roman"/>
                    <w:color w:val="000000"/>
                    <w:sz w:val="24"/>
                    <w:szCs w:val="24"/>
                    <w:lang w:eastAsia="en-IN"/>
                  </w:rPr>
                  <w:t>[29]</w:t>
                </w:r>
              </w:p>
            </w:tc>
          </w:sdtContent>
        </w:sdt>
      </w:tr>
    </w:tbl>
    <w:p w14:paraId="2E406A46" w14:textId="77777777" w:rsidR="007518E7" w:rsidRPr="000D45B8" w:rsidRDefault="007518E7" w:rsidP="00DE51FF">
      <w:pPr>
        <w:spacing w:line="276" w:lineRule="auto"/>
        <w:rPr>
          <w:rFonts w:ascii="Times New Roman" w:hAnsi="Times New Roman" w:cs="Times New Roman"/>
        </w:rPr>
      </w:pPr>
    </w:p>
    <w:p w14:paraId="5050032C" w14:textId="788DB512" w:rsidR="00DE51FF" w:rsidRPr="000D45B8" w:rsidRDefault="00DE51FF" w:rsidP="00DE51FF">
      <w:pPr>
        <w:spacing w:line="276" w:lineRule="auto"/>
        <w:rPr>
          <w:rFonts w:ascii="Times New Roman" w:hAnsi="Times New Roman" w:cs="Times New Roman"/>
          <w:b/>
          <w:bCs/>
          <w:sz w:val="24"/>
          <w:szCs w:val="24"/>
        </w:rPr>
      </w:pPr>
      <w:r w:rsidRPr="000D45B8">
        <w:rPr>
          <w:rFonts w:ascii="Times New Roman" w:hAnsi="Times New Roman" w:cs="Times New Roman"/>
          <w:b/>
          <w:bCs/>
          <w:sz w:val="24"/>
          <w:szCs w:val="24"/>
        </w:rPr>
        <w:t>References</w:t>
      </w:r>
    </w:p>
    <w:sdt>
      <w:sdtPr>
        <w:rPr>
          <w:rFonts w:ascii="Times New Roman" w:hAnsi="Times New Roman" w:cs="Times New Roman"/>
          <w:bCs/>
          <w:color w:val="000000"/>
          <w:sz w:val="24"/>
          <w:szCs w:val="24"/>
        </w:rPr>
        <w:tag w:val="MENDELEY_BIBLIOGRAPHY"/>
        <w:id w:val="-1585144000"/>
        <w:placeholder>
          <w:docPart w:val="DefaultPlaceholder_-1854013440"/>
        </w:placeholder>
      </w:sdtPr>
      <w:sdtContent>
        <w:p w14:paraId="284C8BF8" w14:textId="2B10C925" w:rsidR="006734D9" w:rsidRDefault="006734D9">
          <w:pPr>
            <w:autoSpaceDE w:val="0"/>
            <w:autoSpaceDN w:val="0"/>
            <w:ind w:hanging="640"/>
            <w:divId w:val="2108503611"/>
            <w:rPr>
              <w:rFonts w:eastAsia="Times New Roman"/>
              <w:sz w:val="24"/>
            </w:rPr>
          </w:pPr>
          <w:r>
            <w:rPr>
              <w:rFonts w:eastAsia="Times New Roman"/>
            </w:rPr>
            <w:t>[1]</w:t>
          </w:r>
          <w:r>
            <w:rPr>
              <w:rFonts w:eastAsia="Times New Roman"/>
            </w:rPr>
            <w:tab/>
            <w:t xml:space="preserve">Pascual T, Stover DG, </w:t>
          </w:r>
          <w:proofErr w:type="spellStart"/>
          <w:r>
            <w:rPr>
              <w:rFonts w:eastAsia="Times New Roman"/>
            </w:rPr>
            <w:t>Thuerigen</w:t>
          </w:r>
          <w:proofErr w:type="spellEnd"/>
          <w:r>
            <w:rPr>
              <w:rFonts w:eastAsia="Times New Roman"/>
            </w:rPr>
            <w:t xml:space="preserve"> A, Sanchez-Bayona R, Perou CM, </w:t>
          </w:r>
          <w:proofErr w:type="spellStart"/>
          <w:r>
            <w:rPr>
              <w:rFonts w:eastAsia="Times New Roman"/>
            </w:rPr>
            <w:t>Ciruelos</w:t>
          </w:r>
          <w:proofErr w:type="spellEnd"/>
          <w:r>
            <w:rPr>
              <w:rFonts w:eastAsia="Times New Roman"/>
            </w:rPr>
            <w:t xml:space="preserve"> EM, et al. Ribociclib (RIB) vs. palbociclib (PAL) in patients (pts) with hormone receptor-positive/HER2-negative/HER2-enriched (HR+/HER2-/HER2-E) advanced breast cancer (ABC): A head-to-head phase III study—HARMONIA SOLTI-2101/AFT-58. </w:t>
          </w:r>
          <w:r w:rsidR="00F44F34">
            <w:rPr>
              <w:rFonts w:eastAsia="Times New Roman"/>
            </w:rPr>
            <w:t>J Clin Oncol.</w:t>
          </w:r>
          <w:r>
            <w:rPr>
              <w:rFonts w:eastAsia="Times New Roman"/>
            </w:rPr>
            <w:t xml:space="preserve"> 2023;41</w:t>
          </w:r>
          <w:r w:rsidR="00C37E22">
            <w:rPr>
              <w:rFonts w:eastAsia="Times New Roman"/>
            </w:rPr>
            <w:t>(16_suppl):TPS1125-TPS1125</w:t>
          </w:r>
          <w:r>
            <w:rPr>
              <w:rFonts w:eastAsia="Times New Roman"/>
            </w:rPr>
            <w:t>. https://doi.org/10.1200/jco.2023.41.16_suppl.tps1125.</w:t>
          </w:r>
        </w:p>
        <w:p w14:paraId="1BA26809" w14:textId="6C57B2EE" w:rsidR="006734D9" w:rsidRDefault="006734D9">
          <w:pPr>
            <w:autoSpaceDE w:val="0"/>
            <w:autoSpaceDN w:val="0"/>
            <w:ind w:hanging="640"/>
            <w:divId w:val="1408261126"/>
            <w:rPr>
              <w:rFonts w:eastAsia="Times New Roman"/>
            </w:rPr>
          </w:pPr>
          <w:r>
            <w:rPr>
              <w:rFonts w:eastAsia="Times New Roman"/>
            </w:rPr>
            <w:t>[2]</w:t>
          </w:r>
          <w:r>
            <w:rPr>
              <w:rFonts w:eastAsia="Times New Roman"/>
            </w:rPr>
            <w:tab/>
            <w:t xml:space="preserve">Iwata H, </w:t>
          </w:r>
          <w:proofErr w:type="spellStart"/>
          <w:r>
            <w:rPr>
              <w:rFonts w:eastAsia="Times New Roman"/>
            </w:rPr>
            <w:t>Im</w:t>
          </w:r>
          <w:proofErr w:type="spellEnd"/>
          <w:r>
            <w:rPr>
              <w:rFonts w:eastAsia="Times New Roman"/>
            </w:rPr>
            <w:t xml:space="preserve"> SA, Masuda N, </w:t>
          </w:r>
          <w:proofErr w:type="spellStart"/>
          <w:r>
            <w:rPr>
              <w:rFonts w:eastAsia="Times New Roman"/>
            </w:rPr>
            <w:t>Im</w:t>
          </w:r>
          <w:proofErr w:type="spellEnd"/>
          <w:r>
            <w:rPr>
              <w:rFonts w:eastAsia="Times New Roman"/>
            </w:rPr>
            <w:t xml:space="preserve"> YH, Inoue K, Rai Y, et al. PALOMA-3: Phase III trial of </w:t>
          </w:r>
          <w:proofErr w:type="spellStart"/>
          <w:r>
            <w:rPr>
              <w:rFonts w:eastAsia="Times New Roman"/>
            </w:rPr>
            <w:t>fulvestrant</w:t>
          </w:r>
          <w:proofErr w:type="spellEnd"/>
          <w:r>
            <w:rPr>
              <w:rFonts w:eastAsia="Times New Roman"/>
            </w:rPr>
            <w:t xml:space="preserve"> with or without palbociclib in premenopausal and postmenopausal women with hormone receptor–positive, human epidermal growth factor receptor 2–negative metastatic breast cancer that progressed on prior endocrine therapy—safety and efficacy in </w:t>
          </w:r>
          <w:proofErr w:type="spellStart"/>
          <w:r>
            <w:rPr>
              <w:rFonts w:eastAsia="Times New Roman"/>
            </w:rPr>
            <w:t>asian</w:t>
          </w:r>
          <w:proofErr w:type="spellEnd"/>
          <w:r>
            <w:rPr>
              <w:rFonts w:eastAsia="Times New Roman"/>
            </w:rPr>
            <w:t xml:space="preserve"> patients. J Glob Oncol</w:t>
          </w:r>
          <w:r w:rsidR="001E58D9">
            <w:rPr>
              <w:rFonts w:eastAsia="Times New Roman"/>
            </w:rPr>
            <w:t>.</w:t>
          </w:r>
          <w:r>
            <w:rPr>
              <w:rFonts w:eastAsia="Times New Roman"/>
            </w:rPr>
            <w:t xml:space="preserve"> 2017;3</w:t>
          </w:r>
          <w:r w:rsidR="00CC6509">
            <w:rPr>
              <w:rFonts w:eastAsia="Times New Roman"/>
            </w:rPr>
            <w:t>(4):289-303</w:t>
          </w:r>
          <w:r>
            <w:rPr>
              <w:rFonts w:eastAsia="Times New Roman"/>
            </w:rPr>
            <w:t>. https://doi.org/10.1200/JGO.2016.008318.</w:t>
          </w:r>
        </w:p>
        <w:p w14:paraId="407DEAED" w14:textId="17D489E4" w:rsidR="006734D9" w:rsidRDefault="006734D9">
          <w:pPr>
            <w:autoSpaceDE w:val="0"/>
            <w:autoSpaceDN w:val="0"/>
            <w:ind w:hanging="640"/>
            <w:divId w:val="2046440227"/>
            <w:rPr>
              <w:rFonts w:eastAsia="Times New Roman"/>
            </w:rPr>
          </w:pPr>
          <w:r>
            <w:rPr>
              <w:rFonts w:eastAsia="Times New Roman"/>
            </w:rPr>
            <w:t>[3]</w:t>
          </w:r>
          <w:r>
            <w:rPr>
              <w:rFonts w:eastAsia="Times New Roman"/>
            </w:rPr>
            <w:tab/>
          </w:r>
          <w:proofErr w:type="spellStart"/>
          <w:r>
            <w:rPr>
              <w:rFonts w:eastAsia="Times New Roman"/>
            </w:rPr>
            <w:t>Hortobagyi</w:t>
          </w:r>
          <w:proofErr w:type="spellEnd"/>
          <w:r>
            <w:rPr>
              <w:rFonts w:eastAsia="Times New Roman"/>
            </w:rPr>
            <w:t xml:space="preserve"> GN, Stemmer SM, Burris HA, Yap Y-S, Sonke GS, Hart L, et al. Overall Survival with Ribociclib plus Letrozole in Advanced Breast Cancer. </w:t>
          </w:r>
          <w:r w:rsidR="00F44F34">
            <w:rPr>
              <w:rFonts w:eastAsia="Times New Roman"/>
            </w:rPr>
            <w:t>N Eng J Med</w:t>
          </w:r>
          <w:r w:rsidR="001E58D9">
            <w:rPr>
              <w:rFonts w:eastAsia="Times New Roman"/>
            </w:rPr>
            <w:t>.</w:t>
          </w:r>
          <w:r>
            <w:rPr>
              <w:rFonts w:eastAsia="Times New Roman"/>
            </w:rPr>
            <w:t xml:space="preserve"> 2022;386</w:t>
          </w:r>
          <w:r w:rsidR="00CC6509">
            <w:rPr>
              <w:rFonts w:eastAsia="Times New Roman"/>
            </w:rPr>
            <w:t>(10):942-950</w:t>
          </w:r>
          <w:r>
            <w:rPr>
              <w:rFonts w:eastAsia="Times New Roman"/>
            </w:rPr>
            <w:t>. https://doi.org/10.1056/nejmoa2114663.</w:t>
          </w:r>
        </w:p>
        <w:p w14:paraId="39AA4EC7" w14:textId="0D82ADD0" w:rsidR="006734D9" w:rsidRDefault="006734D9">
          <w:pPr>
            <w:autoSpaceDE w:val="0"/>
            <w:autoSpaceDN w:val="0"/>
            <w:ind w:hanging="640"/>
            <w:divId w:val="1132403164"/>
            <w:rPr>
              <w:rFonts w:eastAsia="Times New Roman"/>
            </w:rPr>
          </w:pPr>
          <w:r>
            <w:rPr>
              <w:rFonts w:eastAsia="Times New Roman"/>
            </w:rPr>
            <w:t>[4]</w:t>
          </w:r>
          <w:r>
            <w:rPr>
              <w:rFonts w:eastAsia="Times New Roman"/>
            </w:rPr>
            <w:tab/>
            <w:t xml:space="preserve">Johnston S, Martin M, Di Leo A, </w:t>
          </w:r>
          <w:proofErr w:type="spellStart"/>
          <w:r>
            <w:rPr>
              <w:rFonts w:eastAsia="Times New Roman"/>
            </w:rPr>
            <w:t>Im</w:t>
          </w:r>
          <w:proofErr w:type="spellEnd"/>
          <w:r>
            <w:rPr>
              <w:rFonts w:eastAsia="Times New Roman"/>
            </w:rPr>
            <w:t xml:space="preserve"> SA, Awada A, Forrester T, et al. MONARCH 3 final PFS: a randomized study of </w:t>
          </w:r>
          <w:proofErr w:type="spellStart"/>
          <w:r>
            <w:rPr>
              <w:rFonts w:eastAsia="Times New Roman"/>
            </w:rPr>
            <w:t>abemaciclib</w:t>
          </w:r>
          <w:proofErr w:type="spellEnd"/>
          <w:r>
            <w:rPr>
              <w:rFonts w:eastAsia="Times New Roman"/>
            </w:rPr>
            <w:t xml:space="preserve"> as initial therapy for advanced breast cancer. NPJ Breast Cancer</w:t>
          </w:r>
          <w:r w:rsidR="001E58D9">
            <w:rPr>
              <w:rFonts w:eastAsia="Times New Roman"/>
            </w:rPr>
            <w:t>.</w:t>
          </w:r>
          <w:r>
            <w:rPr>
              <w:rFonts w:eastAsia="Times New Roman"/>
            </w:rPr>
            <w:t xml:space="preserve"> 2019;5</w:t>
          </w:r>
          <w:r w:rsidR="00CC6509">
            <w:rPr>
              <w:rFonts w:eastAsia="Times New Roman"/>
            </w:rPr>
            <w:t>(5)</w:t>
          </w:r>
          <w:r>
            <w:rPr>
              <w:rFonts w:eastAsia="Times New Roman"/>
            </w:rPr>
            <w:t>. https://doi.org/10.1038/s41523-018-0097-z.</w:t>
          </w:r>
        </w:p>
        <w:p w14:paraId="559D0979" w14:textId="55BFA308" w:rsidR="006734D9" w:rsidRDefault="006734D9">
          <w:pPr>
            <w:autoSpaceDE w:val="0"/>
            <w:autoSpaceDN w:val="0"/>
            <w:ind w:hanging="640"/>
            <w:divId w:val="1686516622"/>
            <w:rPr>
              <w:rFonts w:eastAsia="Times New Roman"/>
            </w:rPr>
          </w:pPr>
          <w:r>
            <w:rPr>
              <w:rFonts w:eastAsia="Times New Roman"/>
            </w:rPr>
            <w:t>[5]</w:t>
          </w:r>
          <w:r>
            <w:rPr>
              <w:rFonts w:eastAsia="Times New Roman"/>
            </w:rPr>
            <w:tab/>
            <w:t xml:space="preserve">Charles Coombes R, Howell S, Lord SR, Kenny L, Mansi J, </w:t>
          </w:r>
          <w:proofErr w:type="spellStart"/>
          <w:r>
            <w:rPr>
              <w:rFonts w:eastAsia="Times New Roman"/>
            </w:rPr>
            <w:t>Mitri</w:t>
          </w:r>
          <w:proofErr w:type="spellEnd"/>
          <w:r>
            <w:rPr>
              <w:rFonts w:eastAsia="Times New Roman"/>
            </w:rPr>
            <w:t xml:space="preserve"> Z, et al. Dose escalation and expansion cohorts in patients with advanced breast cancer in a Phase I study of the CDK7-inhibitor </w:t>
          </w:r>
          <w:proofErr w:type="spellStart"/>
          <w:r>
            <w:rPr>
              <w:rFonts w:eastAsia="Times New Roman"/>
            </w:rPr>
            <w:t>samuraciclib</w:t>
          </w:r>
          <w:proofErr w:type="spellEnd"/>
          <w:r>
            <w:rPr>
              <w:rFonts w:eastAsia="Times New Roman"/>
            </w:rPr>
            <w:t xml:space="preserve">. Nat </w:t>
          </w:r>
          <w:proofErr w:type="spellStart"/>
          <w:r>
            <w:rPr>
              <w:rFonts w:eastAsia="Times New Roman"/>
            </w:rPr>
            <w:t>Commun</w:t>
          </w:r>
          <w:proofErr w:type="spellEnd"/>
          <w:r w:rsidR="001E58D9">
            <w:rPr>
              <w:rFonts w:eastAsia="Times New Roman"/>
            </w:rPr>
            <w:t>.</w:t>
          </w:r>
          <w:r>
            <w:rPr>
              <w:rFonts w:eastAsia="Times New Roman"/>
            </w:rPr>
            <w:t xml:space="preserve"> 2023;14</w:t>
          </w:r>
          <w:r w:rsidR="00CC6509">
            <w:rPr>
              <w:rFonts w:eastAsia="Times New Roman"/>
            </w:rPr>
            <w:t>(1)</w:t>
          </w:r>
          <w:r>
            <w:rPr>
              <w:rFonts w:eastAsia="Times New Roman"/>
            </w:rPr>
            <w:t>. https://doi.org/10.1038/s41467-023-40061-y.</w:t>
          </w:r>
        </w:p>
        <w:p w14:paraId="0481575A" w14:textId="17D852B2" w:rsidR="006734D9" w:rsidRDefault="006734D9">
          <w:pPr>
            <w:autoSpaceDE w:val="0"/>
            <w:autoSpaceDN w:val="0"/>
            <w:ind w:hanging="640"/>
            <w:divId w:val="1150975167"/>
            <w:rPr>
              <w:rFonts w:eastAsia="Times New Roman"/>
            </w:rPr>
          </w:pPr>
          <w:r>
            <w:rPr>
              <w:rFonts w:eastAsia="Times New Roman"/>
            </w:rPr>
            <w:t>[6]</w:t>
          </w:r>
          <w:r>
            <w:rPr>
              <w:rFonts w:eastAsia="Times New Roman"/>
            </w:rPr>
            <w:tab/>
            <w:t xml:space="preserve">Fu S, Yao S, Yuan Y, Previs RA, Elias AD, Carvajal RD, et al. Multicenter Phase II Trial of the WEE1 Inhibitor Adavosertib in Refractory Solid Tumors Harboring CCNE1 Amplification. </w:t>
          </w:r>
          <w:r w:rsidR="00214298">
            <w:rPr>
              <w:rFonts w:eastAsia="Times New Roman"/>
            </w:rPr>
            <w:t xml:space="preserve">J Clin </w:t>
          </w:r>
          <w:proofErr w:type="gramStart"/>
          <w:r w:rsidR="00214298">
            <w:rPr>
              <w:rFonts w:eastAsia="Times New Roman"/>
            </w:rPr>
            <w:t>Oncol.</w:t>
          </w:r>
          <w:r w:rsidR="001E58D9">
            <w:rPr>
              <w:rFonts w:eastAsia="Times New Roman"/>
            </w:rPr>
            <w:t>.</w:t>
          </w:r>
          <w:proofErr w:type="gramEnd"/>
          <w:r>
            <w:rPr>
              <w:rFonts w:eastAsia="Times New Roman"/>
            </w:rPr>
            <w:t xml:space="preserve"> 2023;41</w:t>
          </w:r>
          <w:r w:rsidR="00CC6509">
            <w:rPr>
              <w:rFonts w:eastAsia="Times New Roman"/>
            </w:rPr>
            <w:t>(9):1725-1734</w:t>
          </w:r>
          <w:r>
            <w:rPr>
              <w:rFonts w:eastAsia="Times New Roman"/>
            </w:rPr>
            <w:t>. https://doi.org/10.1200/JCO.22.00830.</w:t>
          </w:r>
        </w:p>
        <w:p w14:paraId="7100DCDA" w14:textId="157CA78F" w:rsidR="006734D9" w:rsidRDefault="006734D9">
          <w:pPr>
            <w:autoSpaceDE w:val="0"/>
            <w:autoSpaceDN w:val="0"/>
            <w:ind w:hanging="640"/>
            <w:divId w:val="1811821767"/>
            <w:rPr>
              <w:rFonts w:eastAsia="Times New Roman"/>
            </w:rPr>
          </w:pPr>
          <w:r>
            <w:rPr>
              <w:rFonts w:eastAsia="Times New Roman"/>
            </w:rPr>
            <w:t>[7]</w:t>
          </w:r>
          <w:r>
            <w:rPr>
              <w:rFonts w:eastAsia="Times New Roman"/>
            </w:rPr>
            <w:tab/>
            <w:t xml:space="preserve">Konstantinopoulos PA, Cheng SC, Wahner Hendrickson AE, Penson RT, Schumer ST, Doyle LA, et al. </w:t>
          </w:r>
          <w:proofErr w:type="spellStart"/>
          <w:r>
            <w:rPr>
              <w:rFonts w:eastAsia="Times New Roman"/>
            </w:rPr>
            <w:t>Berzosertib</w:t>
          </w:r>
          <w:proofErr w:type="spellEnd"/>
          <w:r>
            <w:rPr>
              <w:rFonts w:eastAsia="Times New Roman"/>
            </w:rPr>
            <w:t xml:space="preserve"> plus gemcitabine versus gemcitabine alone in platinum-resistant high-grade serous ovarian cancer: a </w:t>
          </w:r>
          <w:proofErr w:type="spellStart"/>
          <w:r>
            <w:rPr>
              <w:rFonts w:eastAsia="Times New Roman"/>
            </w:rPr>
            <w:t>multicentre</w:t>
          </w:r>
          <w:proofErr w:type="spellEnd"/>
          <w:r>
            <w:rPr>
              <w:rFonts w:eastAsia="Times New Roman"/>
            </w:rPr>
            <w:t xml:space="preserve">, open-label, </w:t>
          </w:r>
          <w:proofErr w:type="spellStart"/>
          <w:r>
            <w:rPr>
              <w:rFonts w:eastAsia="Times New Roman"/>
            </w:rPr>
            <w:t>randomised</w:t>
          </w:r>
          <w:proofErr w:type="spellEnd"/>
          <w:r>
            <w:rPr>
              <w:rFonts w:eastAsia="Times New Roman"/>
            </w:rPr>
            <w:t>, phase 2 trial. Lancet Oncol</w:t>
          </w:r>
          <w:r w:rsidR="001E58D9">
            <w:rPr>
              <w:rFonts w:eastAsia="Times New Roman"/>
            </w:rPr>
            <w:t>.</w:t>
          </w:r>
          <w:r>
            <w:rPr>
              <w:rFonts w:eastAsia="Times New Roman"/>
            </w:rPr>
            <w:t xml:space="preserve"> 2020;21</w:t>
          </w:r>
          <w:r w:rsidR="00CC6509">
            <w:rPr>
              <w:rFonts w:eastAsia="Times New Roman"/>
            </w:rPr>
            <w:t>(7):957-968</w:t>
          </w:r>
          <w:r>
            <w:rPr>
              <w:rFonts w:eastAsia="Times New Roman"/>
            </w:rPr>
            <w:t>. https://doi.org/10.1016/S1470-2045(20)30180-7.</w:t>
          </w:r>
        </w:p>
        <w:p w14:paraId="49258A23" w14:textId="1B4257B0" w:rsidR="006734D9" w:rsidRDefault="006734D9">
          <w:pPr>
            <w:autoSpaceDE w:val="0"/>
            <w:autoSpaceDN w:val="0"/>
            <w:ind w:hanging="640"/>
            <w:divId w:val="1441488042"/>
            <w:rPr>
              <w:rFonts w:eastAsia="Times New Roman"/>
            </w:rPr>
          </w:pPr>
          <w:r>
            <w:rPr>
              <w:rFonts w:eastAsia="Times New Roman"/>
            </w:rPr>
            <w:t>[8]</w:t>
          </w:r>
          <w:r>
            <w:rPr>
              <w:rFonts w:eastAsia="Times New Roman"/>
            </w:rPr>
            <w:tab/>
            <w:t xml:space="preserve">Wahner Hendrickson AE, Foster N, Corr BR, Duska L, Markham MJ, Butler K, et al. 2022-RA-464-ESGO A phase </w:t>
          </w:r>
          <w:proofErr w:type="spellStart"/>
          <w:r>
            <w:rPr>
              <w:rFonts w:eastAsia="Times New Roman"/>
            </w:rPr>
            <w:t>i</w:t>
          </w:r>
          <w:proofErr w:type="spellEnd"/>
          <w:r>
            <w:rPr>
              <w:rFonts w:eastAsia="Times New Roman"/>
            </w:rPr>
            <w:t xml:space="preserve"> dose escalation and expansion cohort trial of carboplatin and gemcitabine with the ATR inhibitor </w:t>
          </w:r>
          <w:proofErr w:type="spellStart"/>
          <w:r>
            <w:rPr>
              <w:rFonts w:eastAsia="Times New Roman"/>
            </w:rPr>
            <w:t>berzosertib</w:t>
          </w:r>
          <w:proofErr w:type="spellEnd"/>
          <w:r>
            <w:rPr>
              <w:rFonts w:eastAsia="Times New Roman"/>
            </w:rPr>
            <w:t xml:space="preserve"> in first or second recurrence platinum sensitive epithelial ovarian, peritoneal, and fallopian tube cancer</w:t>
          </w:r>
          <w:r w:rsidR="00C37E22">
            <w:rPr>
              <w:rFonts w:eastAsia="Times New Roman"/>
            </w:rPr>
            <w:t xml:space="preserve">. </w:t>
          </w:r>
          <w:r w:rsidR="00214298">
            <w:rPr>
              <w:rFonts w:eastAsia="Times New Roman"/>
            </w:rPr>
            <w:t xml:space="preserve">Int J </w:t>
          </w:r>
          <w:proofErr w:type="spellStart"/>
          <w:r w:rsidR="00214298">
            <w:rPr>
              <w:rFonts w:eastAsia="Times New Roman"/>
            </w:rPr>
            <w:t>Gynecol</w:t>
          </w:r>
          <w:proofErr w:type="spellEnd"/>
          <w:r w:rsidR="00214298">
            <w:rPr>
              <w:rFonts w:eastAsia="Times New Roman"/>
            </w:rPr>
            <w:t xml:space="preserve"> Cancer</w:t>
          </w:r>
          <w:r w:rsidR="00C37E22">
            <w:rPr>
              <w:rFonts w:eastAsia="Times New Roman"/>
            </w:rPr>
            <w:t>.</w:t>
          </w:r>
          <w:r>
            <w:rPr>
              <w:rFonts w:eastAsia="Times New Roman"/>
            </w:rPr>
            <w:t xml:space="preserve"> 2022</w:t>
          </w:r>
          <w:r w:rsidR="00CC6509">
            <w:rPr>
              <w:rFonts w:eastAsia="Times New Roman"/>
            </w:rPr>
            <w:t>;32:A237-A238</w:t>
          </w:r>
          <w:r>
            <w:rPr>
              <w:rFonts w:eastAsia="Times New Roman"/>
            </w:rPr>
            <w:t>. https://doi.org/10.1136/ijgc-2022-esgo.512.</w:t>
          </w:r>
        </w:p>
        <w:p w14:paraId="40312CC4" w14:textId="514841C7" w:rsidR="006734D9" w:rsidRDefault="006734D9">
          <w:pPr>
            <w:autoSpaceDE w:val="0"/>
            <w:autoSpaceDN w:val="0"/>
            <w:ind w:hanging="640"/>
            <w:divId w:val="1249581943"/>
            <w:rPr>
              <w:rFonts w:eastAsia="Times New Roman"/>
            </w:rPr>
          </w:pPr>
          <w:r>
            <w:rPr>
              <w:rFonts w:eastAsia="Times New Roman"/>
            </w:rPr>
            <w:t>[9]</w:t>
          </w:r>
          <w:r>
            <w:rPr>
              <w:rFonts w:eastAsia="Times New Roman"/>
            </w:rPr>
            <w:tab/>
            <w:t xml:space="preserve">Pal SK, Mortazavi A, </w:t>
          </w:r>
          <w:proofErr w:type="spellStart"/>
          <w:r>
            <w:rPr>
              <w:rFonts w:eastAsia="Times New Roman"/>
            </w:rPr>
            <w:t>Milowsky</w:t>
          </w:r>
          <w:proofErr w:type="spellEnd"/>
          <w:r>
            <w:rPr>
              <w:rFonts w:eastAsia="Times New Roman"/>
            </w:rPr>
            <w:t xml:space="preserve"> MI, Vaishampayan UN, Parikh M, </w:t>
          </w:r>
          <w:proofErr w:type="spellStart"/>
          <w:r>
            <w:rPr>
              <w:rFonts w:eastAsia="Times New Roman"/>
            </w:rPr>
            <w:t>Lyou</w:t>
          </w:r>
          <w:proofErr w:type="spellEnd"/>
          <w:r>
            <w:rPr>
              <w:rFonts w:eastAsia="Times New Roman"/>
            </w:rPr>
            <w:t xml:space="preserve"> Y, et al. A randomized phase II study comparing cisplatin and gemcitabine with or without </w:t>
          </w:r>
          <w:proofErr w:type="spellStart"/>
          <w:r>
            <w:rPr>
              <w:rFonts w:eastAsia="Times New Roman"/>
            </w:rPr>
            <w:t>berzosertib</w:t>
          </w:r>
          <w:proofErr w:type="spellEnd"/>
          <w:r>
            <w:rPr>
              <w:rFonts w:eastAsia="Times New Roman"/>
            </w:rPr>
            <w:t xml:space="preserve"> in patients with advanced urothelial carcinoma. </w:t>
          </w:r>
          <w:r w:rsidR="00214298">
            <w:rPr>
              <w:rFonts w:eastAsia="Times New Roman"/>
            </w:rPr>
            <w:t>J Clin Oncol</w:t>
          </w:r>
          <w:r w:rsidR="001E58D9">
            <w:rPr>
              <w:rFonts w:eastAsia="Times New Roman"/>
            </w:rPr>
            <w:t>.</w:t>
          </w:r>
          <w:r>
            <w:rPr>
              <w:rFonts w:eastAsia="Times New Roman"/>
            </w:rPr>
            <w:t xml:space="preserve"> 2021;39</w:t>
          </w:r>
          <w:r w:rsidR="006A3400">
            <w:rPr>
              <w:rFonts w:eastAsia="Times New Roman"/>
            </w:rPr>
            <w:t>:4507-4507</w:t>
          </w:r>
          <w:r>
            <w:rPr>
              <w:rFonts w:eastAsia="Times New Roman"/>
            </w:rPr>
            <w:t>. https://doi.org/10.1200/jco.2021.39.15_suppl.4507.</w:t>
          </w:r>
        </w:p>
        <w:p w14:paraId="398F430E" w14:textId="26AAF898" w:rsidR="006734D9" w:rsidRDefault="006734D9">
          <w:pPr>
            <w:autoSpaceDE w:val="0"/>
            <w:autoSpaceDN w:val="0"/>
            <w:ind w:hanging="640"/>
            <w:divId w:val="1252854873"/>
            <w:rPr>
              <w:rFonts w:eastAsia="Times New Roman"/>
            </w:rPr>
          </w:pPr>
          <w:r>
            <w:rPr>
              <w:rFonts w:eastAsia="Times New Roman"/>
            </w:rPr>
            <w:t>[10]</w:t>
          </w:r>
          <w:r>
            <w:rPr>
              <w:rFonts w:eastAsia="Times New Roman"/>
            </w:rPr>
            <w:tab/>
            <w:t xml:space="preserve">Byers LA, Navarro A, Schaefer E, Johnson M, </w:t>
          </w:r>
          <w:proofErr w:type="spellStart"/>
          <w:r>
            <w:rPr>
              <w:rFonts w:eastAsia="Times New Roman"/>
            </w:rPr>
            <w:t>Özgüroğlu</w:t>
          </w:r>
          <w:proofErr w:type="spellEnd"/>
          <w:r>
            <w:rPr>
              <w:rFonts w:eastAsia="Times New Roman"/>
            </w:rPr>
            <w:t xml:space="preserve"> M, Han JY, et al. A Phase II Trial of </w:t>
          </w:r>
          <w:proofErr w:type="spellStart"/>
          <w:r>
            <w:rPr>
              <w:rFonts w:eastAsia="Times New Roman"/>
            </w:rPr>
            <w:t>Prexasertib</w:t>
          </w:r>
          <w:proofErr w:type="spellEnd"/>
          <w:r>
            <w:rPr>
              <w:rFonts w:eastAsia="Times New Roman"/>
            </w:rPr>
            <w:t xml:space="preserve"> (LY2606368) in Patients </w:t>
          </w:r>
          <w:proofErr w:type="gramStart"/>
          <w:r>
            <w:rPr>
              <w:rFonts w:eastAsia="Times New Roman"/>
            </w:rPr>
            <w:t>With</w:t>
          </w:r>
          <w:proofErr w:type="gramEnd"/>
          <w:r>
            <w:rPr>
              <w:rFonts w:eastAsia="Times New Roman"/>
            </w:rPr>
            <w:t xml:space="preserve"> Extensive-Stage Small-Cell Lung Cancer. Clin Lung Cancer</w:t>
          </w:r>
          <w:r w:rsidR="001E58D9">
            <w:rPr>
              <w:rFonts w:eastAsia="Times New Roman"/>
            </w:rPr>
            <w:t>.</w:t>
          </w:r>
          <w:r>
            <w:rPr>
              <w:rFonts w:eastAsia="Times New Roman"/>
            </w:rPr>
            <w:t xml:space="preserve"> 2021;22</w:t>
          </w:r>
          <w:r w:rsidR="006A3400">
            <w:rPr>
              <w:rFonts w:eastAsia="Times New Roman"/>
            </w:rPr>
            <w:t>(6):531-540</w:t>
          </w:r>
          <w:r>
            <w:rPr>
              <w:rFonts w:eastAsia="Times New Roman"/>
            </w:rPr>
            <w:t>. https://doi.org/10.1016/j.cllc.2021.04.005.</w:t>
          </w:r>
        </w:p>
        <w:p w14:paraId="480C407C" w14:textId="4AC76873" w:rsidR="006734D9" w:rsidRDefault="006734D9">
          <w:pPr>
            <w:autoSpaceDE w:val="0"/>
            <w:autoSpaceDN w:val="0"/>
            <w:ind w:hanging="640"/>
            <w:divId w:val="1782071425"/>
            <w:rPr>
              <w:rFonts w:eastAsia="Times New Roman"/>
            </w:rPr>
          </w:pPr>
          <w:r>
            <w:rPr>
              <w:rFonts w:eastAsia="Times New Roman"/>
            </w:rPr>
            <w:lastRenderedPageBreak/>
            <w:t>[11]</w:t>
          </w:r>
          <w:r>
            <w:rPr>
              <w:rFonts w:eastAsia="Times New Roman"/>
            </w:rPr>
            <w:tab/>
            <w:t xml:space="preserve">Giudice E, Zurcher G, Nair J, Huang T-T, Lee M-J, </w:t>
          </w:r>
          <w:proofErr w:type="spellStart"/>
          <w:r>
            <w:rPr>
              <w:rFonts w:eastAsia="Times New Roman"/>
            </w:rPr>
            <w:t>Trepel</w:t>
          </w:r>
          <w:proofErr w:type="spellEnd"/>
          <w:r>
            <w:rPr>
              <w:rFonts w:eastAsia="Times New Roman"/>
            </w:rPr>
            <w:t xml:space="preserve"> JB, et al. Abstract 1562: Correlative biomarker analysis of the phase II study of </w:t>
          </w:r>
          <w:proofErr w:type="spellStart"/>
          <w:r>
            <w:rPr>
              <w:rFonts w:eastAsia="Times New Roman"/>
            </w:rPr>
            <w:t>prexasertib</w:t>
          </w:r>
          <w:proofErr w:type="spellEnd"/>
          <w:r>
            <w:rPr>
              <w:rFonts w:eastAsia="Times New Roman"/>
            </w:rPr>
            <w:t>, a cell cycle checkpoint kinase 1 (CHK1) inhibitor, in BRCA wild-type (</w:t>
          </w:r>
          <w:proofErr w:type="spellStart"/>
          <w:r>
            <w:rPr>
              <w:rFonts w:eastAsia="Times New Roman"/>
            </w:rPr>
            <w:t>BRCAwt</w:t>
          </w:r>
          <w:proofErr w:type="spellEnd"/>
          <w:r>
            <w:rPr>
              <w:rFonts w:eastAsia="Times New Roman"/>
            </w:rPr>
            <w:t>), platinum-resistant recurrent, high-grade serous ovarian cancer (PR-HGSOC). Cancer Res</w:t>
          </w:r>
          <w:r w:rsidR="001E58D9">
            <w:rPr>
              <w:rFonts w:eastAsia="Times New Roman"/>
            </w:rPr>
            <w:t>.</w:t>
          </w:r>
          <w:r>
            <w:rPr>
              <w:rFonts w:eastAsia="Times New Roman"/>
            </w:rPr>
            <w:t xml:space="preserve"> 2023;83</w:t>
          </w:r>
          <w:r w:rsidR="006A3400">
            <w:rPr>
              <w:rFonts w:eastAsia="Times New Roman"/>
            </w:rPr>
            <w:t>(7_Supplement):1562</w:t>
          </w:r>
          <w:r>
            <w:rPr>
              <w:rFonts w:eastAsia="Times New Roman"/>
            </w:rPr>
            <w:t>. https://doi.org/10.1158/1538-7445.am2023-1562.</w:t>
          </w:r>
        </w:p>
        <w:p w14:paraId="1912AB11" w14:textId="4ADBA7D4" w:rsidR="006734D9" w:rsidRDefault="006734D9">
          <w:pPr>
            <w:autoSpaceDE w:val="0"/>
            <w:autoSpaceDN w:val="0"/>
            <w:ind w:hanging="640"/>
            <w:divId w:val="991640247"/>
            <w:rPr>
              <w:rFonts w:eastAsia="Times New Roman"/>
            </w:rPr>
          </w:pPr>
          <w:r>
            <w:rPr>
              <w:rFonts w:eastAsia="Times New Roman"/>
            </w:rPr>
            <w:t>[12]</w:t>
          </w:r>
          <w:r>
            <w:rPr>
              <w:rFonts w:eastAsia="Times New Roman"/>
            </w:rPr>
            <w:tab/>
            <w:t xml:space="preserve">Karp JE, Thomas BM, Greer JM, Sorge C, Gore SD, Pratz KW, et al. Phase I and pharmacologic trial of cytosine arabinoside with the selective checkpoint 1 inhibitor Sch 900776 in refractory acute leukemias. </w:t>
          </w:r>
          <w:r w:rsidR="00214298">
            <w:rPr>
              <w:rFonts w:eastAsia="Times New Roman"/>
            </w:rPr>
            <w:t xml:space="preserve">Clin Cancer </w:t>
          </w:r>
          <w:proofErr w:type="gramStart"/>
          <w:r w:rsidR="00214298">
            <w:rPr>
              <w:rFonts w:eastAsia="Times New Roman"/>
            </w:rPr>
            <w:t>Res.</w:t>
          </w:r>
          <w:r w:rsidR="001E58D9">
            <w:rPr>
              <w:rFonts w:eastAsia="Times New Roman"/>
            </w:rPr>
            <w:t>.</w:t>
          </w:r>
          <w:proofErr w:type="gramEnd"/>
          <w:r>
            <w:rPr>
              <w:rFonts w:eastAsia="Times New Roman"/>
            </w:rPr>
            <w:t xml:space="preserve"> 2012;18</w:t>
          </w:r>
          <w:r w:rsidR="006A3400">
            <w:rPr>
              <w:rFonts w:eastAsia="Times New Roman"/>
            </w:rPr>
            <w:t>(24):6723-6731</w:t>
          </w:r>
          <w:r>
            <w:rPr>
              <w:rFonts w:eastAsia="Times New Roman"/>
            </w:rPr>
            <w:t>. https://doi.org/10.1158/1078-0432.CCR-12-2442.</w:t>
          </w:r>
        </w:p>
        <w:p w14:paraId="7C3972BB" w14:textId="376DBA31" w:rsidR="006734D9" w:rsidRDefault="006734D9">
          <w:pPr>
            <w:autoSpaceDE w:val="0"/>
            <w:autoSpaceDN w:val="0"/>
            <w:ind w:hanging="640"/>
            <w:divId w:val="1674918999"/>
            <w:rPr>
              <w:rFonts w:eastAsia="Times New Roman"/>
            </w:rPr>
          </w:pPr>
          <w:r>
            <w:rPr>
              <w:rFonts w:eastAsia="Times New Roman"/>
            </w:rPr>
            <w:t>[13]</w:t>
          </w:r>
          <w:r>
            <w:rPr>
              <w:rFonts w:eastAsia="Times New Roman"/>
            </w:rPr>
            <w:tab/>
            <w:t xml:space="preserve">Daud AI, Ashworth MT, </w:t>
          </w:r>
          <w:proofErr w:type="spellStart"/>
          <w:r>
            <w:rPr>
              <w:rFonts w:eastAsia="Times New Roman"/>
            </w:rPr>
            <w:t>Strosberg</w:t>
          </w:r>
          <w:proofErr w:type="spellEnd"/>
          <w:r>
            <w:rPr>
              <w:rFonts w:eastAsia="Times New Roman"/>
            </w:rPr>
            <w:t xml:space="preserve"> J, Goldman JW, Mendelson D, Springett G, et al. Phase I dose-escalation trial of checkpoint kinase 1 inhibitor MK-8776 as monotherapy and in combination with gemcitabine in patients with advanced solid tumors. </w:t>
          </w:r>
          <w:r w:rsidR="00214298">
            <w:rPr>
              <w:rFonts w:eastAsia="Times New Roman"/>
            </w:rPr>
            <w:t xml:space="preserve">J Clin </w:t>
          </w:r>
          <w:proofErr w:type="gramStart"/>
          <w:r w:rsidR="00214298">
            <w:rPr>
              <w:rFonts w:eastAsia="Times New Roman"/>
            </w:rPr>
            <w:t>Oncol.</w:t>
          </w:r>
          <w:r w:rsidR="001E58D9">
            <w:rPr>
              <w:rFonts w:eastAsia="Times New Roman"/>
            </w:rPr>
            <w:t>.</w:t>
          </w:r>
          <w:proofErr w:type="gramEnd"/>
          <w:r>
            <w:rPr>
              <w:rFonts w:eastAsia="Times New Roman"/>
            </w:rPr>
            <w:t xml:space="preserve"> 2015;33</w:t>
          </w:r>
          <w:r w:rsidR="006A3400">
            <w:rPr>
              <w:rFonts w:eastAsia="Times New Roman"/>
            </w:rPr>
            <w:t>(9):1060-1066</w:t>
          </w:r>
          <w:r>
            <w:rPr>
              <w:rFonts w:eastAsia="Times New Roman"/>
            </w:rPr>
            <w:t>. https://doi.org/10.1200/JCO.2014.57.5027.</w:t>
          </w:r>
        </w:p>
        <w:p w14:paraId="42F35BAE" w14:textId="3F583300" w:rsidR="006734D9" w:rsidRDefault="006734D9">
          <w:pPr>
            <w:autoSpaceDE w:val="0"/>
            <w:autoSpaceDN w:val="0"/>
            <w:ind w:hanging="640"/>
            <w:divId w:val="1230459061"/>
            <w:rPr>
              <w:rFonts w:eastAsia="Times New Roman"/>
            </w:rPr>
          </w:pPr>
          <w:r>
            <w:rPr>
              <w:rFonts w:eastAsia="Times New Roman"/>
            </w:rPr>
            <w:t>[14]</w:t>
          </w:r>
          <w:r>
            <w:rPr>
              <w:rFonts w:eastAsia="Times New Roman"/>
            </w:rPr>
            <w:tab/>
            <w:t>Paul J, Shen YC, Ito I, Yousef AMG, White M, Fournier KF, et al. A phase I/II study of intraperitoneal (IP) paclitaxel (PTX) in patients with metastatic appendiceal adenocarcinoma</w:t>
          </w:r>
          <w:r w:rsidR="00214298">
            <w:rPr>
              <w:rFonts w:eastAsia="Times New Roman"/>
            </w:rPr>
            <w:t xml:space="preserve">. J Clin </w:t>
          </w:r>
          <w:proofErr w:type="gramStart"/>
          <w:r w:rsidR="00214298">
            <w:rPr>
              <w:rFonts w:eastAsia="Times New Roman"/>
            </w:rPr>
            <w:t>Oncol.</w:t>
          </w:r>
          <w:r w:rsidR="006A3400">
            <w:rPr>
              <w:rFonts w:eastAsia="Times New Roman"/>
            </w:rPr>
            <w:t>.</w:t>
          </w:r>
          <w:proofErr w:type="gramEnd"/>
          <w:r w:rsidR="006A3400">
            <w:rPr>
              <w:rFonts w:eastAsia="Times New Roman"/>
            </w:rPr>
            <w:t xml:space="preserve"> </w:t>
          </w:r>
          <w:r>
            <w:rPr>
              <w:rFonts w:eastAsia="Times New Roman"/>
            </w:rPr>
            <w:t>2024</w:t>
          </w:r>
          <w:r w:rsidR="00D4161F">
            <w:rPr>
              <w:rFonts w:eastAsia="Times New Roman"/>
            </w:rPr>
            <w:t>;</w:t>
          </w:r>
          <w:r w:rsidR="006A3400">
            <w:rPr>
              <w:rFonts w:eastAsia="Times New Roman"/>
            </w:rPr>
            <w:t>42:TPS4215-TPS4215</w:t>
          </w:r>
        </w:p>
        <w:p w14:paraId="0D1103D9" w14:textId="78F48A02" w:rsidR="006734D9" w:rsidRDefault="006734D9">
          <w:pPr>
            <w:autoSpaceDE w:val="0"/>
            <w:autoSpaceDN w:val="0"/>
            <w:ind w:hanging="640"/>
            <w:divId w:val="1540778665"/>
            <w:rPr>
              <w:rFonts w:eastAsia="Times New Roman"/>
            </w:rPr>
          </w:pPr>
          <w:r>
            <w:rPr>
              <w:rFonts w:eastAsia="Times New Roman"/>
            </w:rPr>
            <w:t>[15]</w:t>
          </w:r>
          <w:r>
            <w:rPr>
              <w:rFonts w:eastAsia="Times New Roman"/>
            </w:rPr>
            <w:tab/>
            <w:t xml:space="preserve">Sun Q. Bioequivalence study of BH009 and Winthrop (docetaxel) injection (an authorized generic drug of Taxotere) in patients with advanced solid tumor: An open-label, randomized, single-dose, two-way crossover evaluation. </w:t>
          </w:r>
          <w:r w:rsidR="00214298">
            <w:rPr>
              <w:rFonts w:eastAsia="Times New Roman"/>
            </w:rPr>
            <w:t>J Clin Oncol.</w:t>
          </w:r>
          <w:r>
            <w:rPr>
              <w:rFonts w:eastAsia="Times New Roman"/>
            </w:rPr>
            <w:t xml:space="preserve"> 2023;41</w:t>
          </w:r>
          <w:r w:rsidR="006A3400">
            <w:rPr>
              <w:rFonts w:eastAsia="Times New Roman"/>
            </w:rPr>
            <w:t>:e13002-e13002</w:t>
          </w:r>
          <w:r>
            <w:rPr>
              <w:rFonts w:eastAsia="Times New Roman"/>
            </w:rPr>
            <w:t>. https://doi.org/10.1200/jco.2023.41.16_suppl.e13002.</w:t>
          </w:r>
        </w:p>
        <w:p w14:paraId="60CD42F1" w14:textId="33818360" w:rsidR="006734D9" w:rsidRDefault="006734D9">
          <w:pPr>
            <w:autoSpaceDE w:val="0"/>
            <w:autoSpaceDN w:val="0"/>
            <w:ind w:hanging="640"/>
            <w:divId w:val="834030048"/>
            <w:rPr>
              <w:rFonts w:eastAsia="Times New Roman"/>
            </w:rPr>
          </w:pPr>
          <w:r>
            <w:rPr>
              <w:rFonts w:eastAsia="Times New Roman"/>
            </w:rPr>
            <w:t>[16]</w:t>
          </w:r>
          <w:r>
            <w:rPr>
              <w:rFonts w:eastAsia="Times New Roman"/>
            </w:rPr>
            <w:tab/>
            <w:t xml:space="preserve">Advani AS, Moseley A, O’Dwyer KM, Wood BL, Fang M, </w:t>
          </w:r>
          <w:proofErr w:type="spellStart"/>
          <w:r>
            <w:rPr>
              <w:rFonts w:eastAsia="Times New Roman"/>
            </w:rPr>
            <w:t>Wieduwilt</w:t>
          </w:r>
          <w:proofErr w:type="spellEnd"/>
          <w:r>
            <w:rPr>
              <w:rFonts w:eastAsia="Times New Roman"/>
            </w:rPr>
            <w:t xml:space="preserve"> MJ, et al. SWOG 1318: A Phase II Trial of Blinatumomab Followed by POMP Maintenance in Older Patients with Newly Diagnosed Philadelphia Chromosome-Negative B-Cell Acute Lymphoblastic Leukemia. </w:t>
          </w:r>
          <w:r w:rsidR="00214298">
            <w:rPr>
              <w:rFonts w:eastAsia="Times New Roman"/>
            </w:rPr>
            <w:t>J Clin Oncol</w:t>
          </w:r>
          <w:r w:rsidR="001E58D9">
            <w:rPr>
              <w:rFonts w:eastAsia="Times New Roman"/>
            </w:rPr>
            <w:t>.</w:t>
          </w:r>
          <w:r>
            <w:rPr>
              <w:rFonts w:eastAsia="Times New Roman"/>
            </w:rPr>
            <w:t xml:space="preserve"> 2022;40</w:t>
          </w:r>
          <w:r w:rsidR="006A3400">
            <w:rPr>
              <w:rFonts w:eastAsia="Times New Roman"/>
            </w:rPr>
            <w:t>(14):1574-1582</w:t>
          </w:r>
          <w:r>
            <w:rPr>
              <w:rFonts w:eastAsia="Times New Roman"/>
            </w:rPr>
            <w:t>. https://doi.org/10.1200/JCO.21.01766.</w:t>
          </w:r>
        </w:p>
        <w:p w14:paraId="3D8E10B6" w14:textId="24C0F223" w:rsidR="006734D9" w:rsidRDefault="006734D9">
          <w:pPr>
            <w:autoSpaceDE w:val="0"/>
            <w:autoSpaceDN w:val="0"/>
            <w:ind w:hanging="640"/>
            <w:divId w:val="747774579"/>
            <w:rPr>
              <w:rFonts w:eastAsia="Times New Roman"/>
            </w:rPr>
          </w:pPr>
          <w:r>
            <w:rPr>
              <w:rFonts w:eastAsia="Times New Roman"/>
            </w:rPr>
            <w:t>[17]</w:t>
          </w:r>
          <w:r>
            <w:rPr>
              <w:rFonts w:eastAsia="Times New Roman"/>
            </w:rPr>
            <w:tab/>
            <w:t xml:space="preserve">Rubnitz JE, Inaba H, Dahl G, Ribeiro RC, Bowman WP, Taub J, et al. Minimal residual disease-directed therapy for childhood acute myeloid </w:t>
          </w:r>
          <w:proofErr w:type="spellStart"/>
          <w:r>
            <w:rPr>
              <w:rFonts w:eastAsia="Times New Roman"/>
            </w:rPr>
            <w:t>leukaemia</w:t>
          </w:r>
          <w:proofErr w:type="spellEnd"/>
          <w:r>
            <w:rPr>
              <w:rFonts w:eastAsia="Times New Roman"/>
            </w:rPr>
            <w:t xml:space="preserve">: Results of the AML02 </w:t>
          </w:r>
          <w:proofErr w:type="spellStart"/>
          <w:r>
            <w:rPr>
              <w:rFonts w:eastAsia="Times New Roman"/>
            </w:rPr>
            <w:t>multicentre</w:t>
          </w:r>
          <w:proofErr w:type="spellEnd"/>
          <w:r>
            <w:rPr>
              <w:rFonts w:eastAsia="Times New Roman"/>
            </w:rPr>
            <w:t xml:space="preserve"> trial. Lancet Oncol</w:t>
          </w:r>
          <w:r w:rsidR="001E58D9">
            <w:rPr>
              <w:rFonts w:eastAsia="Times New Roman"/>
            </w:rPr>
            <w:t>.</w:t>
          </w:r>
          <w:r>
            <w:rPr>
              <w:rFonts w:eastAsia="Times New Roman"/>
            </w:rPr>
            <w:t xml:space="preserve"> 2010;11</w:t>
          </w:r>
          <w:r w:rsidR="008E3D3F">
            <w:rPr>
              <w:rFonts w:eastAsia="Times New Roman"/>
            </w:rPr>
            <w:t>(6):543-552</w:t>
          </w:r>
          <w:r>
            <w:rPr>
              <w:rFonts w:eastAsia="Times New Roman"/>
            </w:rPr>
            <w:t>. https://doi.org/10.1016/S1470-2045(10)70090-5.</w:t>
          </w:r>
        </w:p>
        <w:p w14:paraId="0E23E4F2" w14:textId="39DF5F8E" w:rsidR="006734D9" w:rsidRDefault="006734D9">
          <w:pPr>
            <w:autoSpaceDE w:val="0"/>
            <w:autoSpaceDN w:val="0"/>
            <w:ind w:hanging="640"/>
            <w:divId w:val="1764109108"/>
            <w:rPr>
              <w:rFonts w:eastAsia="Times New Roman"/>
            </w:rPr>
          </w:pPr>
          <w:r>
            <w:rPr>
              <w:rFonts w:eastAsia="Times New Roman"/>
            </w:rPr>
            <w:t>[18]</w:t>
          </w:r>
          <w:r>
            <w:rPr>
              <w:rFonts w:eastAsia="Times New Roman"/>
            </w:rPr>
            <w:tab/>
            <w:t xml:space="preserve">Böll B, </w:t>
          </w:r>
          <w:proofErr w:type="spellStart"/>
          <w:r>
            <w:rPr>
              <w:rFonts w:eastAsia="Times New Roman"/>
            </w:rPr>
            <w:t>Bredenfeld</w:t>
          </w:r>
          <w:proofErr w:type="spellEnd"/>
          <w:r>
            <w:rPr>
              <w:rFonts w:eastAsia="Times New Roman"/>
            </w:rPr>
            <w:t xml:space="preserve"> H, Görgen H, </w:t>
          </w:r>
          <w:proofErr w:type="spellStart"/>
          <w:r>
            <w:rPr>
              <w:rFonts w:eastAsia="Times New Roman"/>
            </w:rPr>
            <w:t>Halbsguth</w:t>
          </w:r>
          <w:proofErr w:type="spellEnd"/>
          <w:r>
            <w:rPr>
              <w:rFonts w:eastAsia="Times New Roman"/>
            </w:rPr>
            <w:t xml:space="preserve"> T, Eich HT, </w:t>
          </w:r>
          <w:proofErr w:type="spellStart"/>
          <w:r>
            <w:rPr>
              <w:rFonts w:eastAsia="Times New Roman"/>
            </w:rPr>
            <w:t>Soekler</w:t>
          </w:r>
          <w:proofErr w:type="spellEnd"/>
          <w:r>
            <w:rPr>
              <w:rFonts w:eastAsia="Times New Roman"/>
            </w:rPr>
            <w:t xml:space="preserve"> M, et al. Phase 2 study of PVAG (prednisone, vinblastine, doxorubicin, gemcitabine) in elderly patients with early unfavorable or advanced stage Hodgkin lymphoma. Blood</w:t>
          </w:r>
          <w:r w:rsidR="001E58D9">
            <w:rPr>
              <w:rFonts w:eastAsia="Times New Roman"/>
            </w:rPr>
            <w:t>.</w:t>
          </w:r>
          <w:r>
            <w:rPr>
              <w:rFonts w:eastAsia="Times New Roman"/>
            </w:rPr>
            <w:t xml:space="preserve"> 2011;118</w:t>
          </w:r>
          <w:r w:rsidR="008E3D3F">
            <w:rPr>
              <w:rFonts w:eastAsia="Times New Roman"/>
            </w:rPr>
            <w:t>(24):6292-6298</w:t>
          </w:r>
          <w:r>
            <w:rPr>
              <w:rFonts w:eastAsia="Times New Roman"/>
            </w:rPr>
            <w:t>. https://doi.org/10.1182/blood-2011-07-368167.</w:t>
          </w:r>
        </w:p>
        <w:p w14:paraId="1212CEB1" w14:textId="03DCBFD1" w:rsidR="006734D9" w:rsidRDefault="006734D9">
          <w:pPr>
            <w:autoSpaceDE w:val="0"/>
            <w:autoSpaceDN w:val="0"/>
            <w:ind w:hanging="640"/>
            <w:divId w:val="506596474"/>
            <w:rPr>
              <w:rFonts w:eastAsia="Times New Roman"/>
            </w:rPr>
          </w:pPr>
          <w:r>
            <w:rPr>
              <w:rFonts w:eastAsia="Times New Roman"/>
            </w:rPr>
            <w:t>[19]</w:t>
          </w:r>
          <w:r>
            <w:rPr>
              <w:rFonts w:eastAsia="Times New Roman"/>
            </w:rPr>
            <w:tab/>
            <w:t>ROSSI D, LIPPE P, ROCCHI MBL, SARTI D, CATALANO V, GRAZIANO F, et al. Metronomic oral vinorelbine: An alternative schedule in elderly and patients PS2 with local/advanced and metastatic NSCLC not oncogene-addicted. In Vivo (Brooklyn)</w:t>
          </w:r>
          <w:r w:rsidR="00D06F2E">
            <w:rPr>
              <w:rFonts w:eastAsia="Times New Roman"/>
            </w:rPr>
            <w:t>.</w:t>
          </w:r>
          <w:r>
            <w:rPr>
              <w:rFonts w:eastAsia="Times New Roman"/>
            </w:rPr>
            <w:t xml:space="preserve"> 2020;34</w:t>
          </w:r>
          <w:r w:rsidR="008E3D3F">
            <w:rPr>
              <w:rFonts w:eastAsia="Times New Roman"/>
            </w:rPr>
            <w:t>(5):2687-2691</w:t>
          </w:r>
          <w:r>
            <w:rPr>
              <w:rFonts w:eastAsia="Times New Roman"/>
            </w:rPr>
            <w:t>. https://doi.org/10.21873/invivo.12088.</w:t>
          </w:r>
        </w:p>
        <w:p w14:paraId="7690074E" w14:textId="07DC6215" w:rsidR="006734D9" w:rsidRDefault="006734D9">
          <w:pPr>
            <w:autoSpaceDE w:val="0"/>
            <w:autoSpaceDN w:val="0"/>
            <w:ind w:hanging="640"/>
            <w:divId w:val="430467615"/>
            <w:rPr>
              <w:rFonts w:eastAsia="Times New Roman"/>
            </w:rPr>
          </w:pPr>
          <w:r>
            <w:rPr>
              <w:rFonts w:eastAsia="Times New Roman"/>
            </w:rPr>
            <w:lastRenderedPageBreak/>
            <w:t>[20]</w:t>
          </w:r>
          <w:r>
            <w:rPr>
              <w:rFonts w:eastAsia="Times New Roman"/>
            </w:rPr>
            <w:tab/>
          </w:r>
          <w:proofErr w:type="spellStart"/>
          <w:r>
            <w:rPr>
              <w:rFonts w:eastAsia="Times New Roman"/>
            </w:rPr>
            <w:t>Lorusso</w:t>
          </w:r>
          <w:proofErr w:type="spellEnd"/>
          <w:r>
            <w:rPr>
              <w:rFonts w:eastAsia="Times New Roman"/>
            </w:rPr>
            <w:t xml:space="preserve"> P, Chawla SP, Bendell J, Shields AF, Shapiro G, Rajagopalan P, et al. First-in-human study of the monopolar spindle 1 (Mps1) kinase inhibitor BAY 1161909 in combination with paclitaxel in subjects with advanced malignancies. </w:t>
          </w:r>
          <w:r w:rsidR="00214298">
            <w:rPr>
              <w:rFonts w:eastAsia="Times New Roman"/>
            </w:rPr>
            <w:t>Ann Oncol.</w:t>
          </w:r>
          <w:r>
            <w:rPr>
              <w:rFonts w:eastAsia="Times New Roman"/>
            </w:rPr>
            <w:t xml:space="preserve"> 2018;29</w:t>
          </w:r>
          <w:r w:rsidR="008E3D3F">
            <w:rPr>
              <w:rFonts w:eastAsia="Times New Roman"/>
            </w:rPr>
            <w:t>:viii138</w:t>
          </w:r>
          <w:r>
            <w:rPr>
              <w:rFonts w:eastAsia="Times New Roman"/>
            </w:rPr>
            <w:t>. https://doi.org/10.1093/annonc/mdy279.410.</w:t>
          </w:r>
        </w:p>
        <w:p w14:paraId="0E754595" w14:textId="569FD28D" w:rsidR="006734D9" w:rsidRDefault="006734D9">
          <w:pPr>
            <w:autoSpaceDE w:val="0"/>
            <w:autoSpaceDN w:val="0"/>
            <w:ind w:hanging="640"/>
            <w:divId w:val="1171985636"/>
            <w:rPr>
              <w:rFonts w:eastAsia="Times New Roman"/>
            </w:rPr>
          </w:pPr>
          <w:r>
            <w:rPr>
              <w:rFonts w:eastAsia="Times New Roman"/>
            </w:rPr>
            <w:t>[21]</w:t>
          </w:r>
          <w:r>
            <w:rPr>
              <w:rFonts w:eastAsia="Times New Roman"/>
            </w:rPr>
            <w:tab/>
          </w:r>
          <w:proofErr w:type="spellStart"/>
          <w:r>
            <w:rPr>
              <w:rFonts w:eastAsia="Times New Roman"/>
            </w:rPr>
            <w:t>Atrafi</w:t>
          </w:r>
          <w:proofErr w:type="spellEnd"/>
          <w:r>
            <w:rPr>
              <w:rFonts w:eastAsia="Times New Roman"/>
            </w:rPr>
            <w:t xml:space="preserve"> F, Boix O, Subbiah V, Diamond JR, Chawla SP, </w:t>
          </w:r>
          <w:proofErr w:type="spellStart"/>
          <w:r>
            <w:rPr>
              <w:rFonts w:eastAsia="Times New Roman"/>
            </w:rPr>
            <w:t>Tolcher</w:t>
          </w:r>
          <w:proofErr w:type="spellEnd"/>
          <w:r>
            <w:rPr>
              <w:rFonts w:eastAsia="Times New Roman"/>
            </w:rPr>
            <w:t xml:space="preserve"> AW, et al. Correction: A Phase I Study of an MPS1 Inhibitor (BAY 1217389) in Combination with Paclitaxel Using a Novel Randomized Continual Reassessment Method for Dose Escalation. </w:t>
          </w:r>
          <w:r w:rsidR="00214298">
            <w:rPr>
              <w:rFonts w:eastAsia="Times New Roman"/>
            </w:rPr>
            <w:t>Clin Cancer Res.</w:t>
          </w:r>
          <w:r>
            <w:rPr>
              <w:rFonts w:eastAsia="Times New Roman"/>
            </w:rPr>
            <w:t xml:space="preserve"> 2022;28</w:t>
          </w:r>
          <w:r w:rsidR="008E3D3F">
            <w:rPr>
              <w:rFonts w:eastAsia="Times New Roman"/>
            </w:rPr>
            <w:t>(13):2969</w:t>
          </w:r>
          <w:r>
            <w:rPr>
              <w:rFonts w:eastAsia="Times New Roman"/>
            </w:rPr>
            <w:t>. https://doi.org/10.1158/1078-0432.ccr-22-1792.</w:t>
          </w:r>
        </w:p>
        <w:p w14:paraId="43FB1D8D" w14:textId="32B5266F" w:rsidR="006734D9" w:rsidRDefault="006734D9">
          <w:pPr>
            <w:autoSpaceDE w:val="0"/>
            <w:autoSpaceDN w:val="0"/>
            <w:ind w:hanging="640"/>
            <w:divId w:val="1225993141"/>
            <w:rPr>
              <w:rFonts w:eastAsia="Times New Roman"/>
            </w:rPr>
          </w:pPr>
          <w:r>
            <w:rPr>
              <w:rFonts w:eastAsia="Times New Roman"/>
            </w:rPr>
            <w:t>[22]</w:t>
          </w:r>
          <w:r>
            <w:rPr>
              <w:rFonts w:eastAsia="Times New Roman"/>
            </w:rPr>
            <w:tab/>
            <w:t xml:space="preserve">McNeish I, Anthoney A, Loadman P, Berney D, Joel S, Halford SER, et al. A phase I pharmacokinetic (PK) and pharmacodynamic (PD) study of the selective aurora kinase inhibitor GSK1070916A. </w:t>
          </w:r>
          <w:r w:rsidR="00214298">
            <w:rPr>
              <w:rFonts w:eastAsia="Times New Roman"/>
            </w:rPr>
            <w:t>J Clin Oncol.</w:t>
          </w:r>
          <w:r>
            <w:rPr>
              <w:rFonts w:eastAsia="Times New Roman"/>
            </w:rPr>
            <w:t xml:space="preserve"> 2013;31</w:t>
          </w:r>
          <w:r w:rsidR="008E3D3F">
            <w:rPr>
              <w:rFonts w:eastAsia="Times New Roman"/>
            </w:rPr>
            <w:t>:2525-2525</w:t>
          </w:r>
          <w:r>
            <w:rPr>
              <w:rFonts w:eastAsia="Times New Roman"/>
            </w:rPr>
            <w:t>. https://doi.org/10.1200/jco.2013.31.15_suppl.2525.</w:t>
          </w:r>
        </w:p>
        <w:p w14:paraId="13A97B73" w14:textId="3CD54750" w:rsidR="006734D9" w:rsidRDefault="006734D9">
          <w:pPr>
            <w:autoSpaceDE w:val="0"/>
            <w:autoSpaceDN w:val="0"/>
            <w:ind w:hanging="640"/>
            <w:divId w:val="217056522"/>
            <w:rPr>
              <w:rFonts w:eastAsia="Times New Roman"/>
            </w:rPr>
          </w:pPr>
          <w:r>
            <w:rPr>
              <w:rFonts w:eastAsia="Times New Roman"/>
            </w:rPr>
            <w:t>[23]</w:t>
          </w:r>
          <w:r>
            <w:rPr>
              <w:rFonts w:eastAsia="Times New Roman"/>
            </w:rPr>
            <w:tab/>
            <w:t>Kantarjian HM, Schuster MW, Jain N, Advani A, Jabbour E, Gamelin E, et al. A phase 1 study of AMG 900, an orally administered pan-aurora kinase inhibitor, in adult patients with acute myeloid leukemia. Am J Hematol</w:t>
          </w:r>
          <w:r w:rsidR="001E58D9">
            <w:rPr>
              <w:rFonts w:eastAsia="Times New Roman"/>
            </w:rPr>
            <w:t>.</w:t>
          </w:r>
          <w:r>
            <w:rPr>
              <w:rFonts w:eastAsia="Times New Roman"/>
            </w:rPr>
            <w:t xml:space="preserve"> 2017;92</w:t>
          </w:r>
          <w:r w:rsidR="00C37E22">
            <w:rPr>
              <w:rFonts w:eastAsia="Times New Roman"/>
            </w:rPr>
            <w:t>(7):660-667</w:t>
          </w:r>
          <w:r>
            <w:rPr>
              <w:rFonts w:eastAsia="Times New Roman"/>
            </w:rPr>
            <w:t>. https://doi.org/10.1002/ajh.24736.</w:t>
          </w:r>
        </w:p>
        <w:p w14:paraId="67F19A5B" w14:textId="0809AD79" w:rsidR="006734D9" w:rsidRDefault="006734D9">
          <w:pPr>
            <w:autoSpaceDE w:val="0"/>
            <w:autoSpaceDN w:val="0"/>
            <w:ind w:hanging="640"/>
            <w:divId w:val="105780526"/>
            <w:rPr>
              <w:rFonts w:eastAsia="Times New Roman"/>
            </w:rPr>
          </w:pPr>
          <w:r>
            <w:rPr>
              <w:rFonts w:eastAsia="Times New Roman"/>
            </w:rPr>
            <w:t>[24]</w:t>
          </w:r>
          <w:r>
            <w:rPr>
              <w:rFonts w:eastAsia="Times New Roman"/>
            </w:rPr>
            <w:tab/>
            <w:t xml:space="preserve">Tsuboi K, </w:t>
          </w:r>
          <w:proofErr w:type="spellStart"/>
          <w:r>
            <w:rPr>
              <w:rFonts w:eastAsia="Times New Roman"/>
            </w:rPr>
            <w:t>Yokozawa</w:t>
          </w:r>
          <w:proofErr w:type="spellEnd"/>
          <w:r>
            <w:rPr>
              <w:rFonts w:eastAsia="Times New Roman"/>
            </w:rPr>
            <w:t xml:space="preserve"> T, Sakura T, Watanabe T, Fujisawa S, Yamauchi T, et al. A phase I study to assess the safety, pharmacokinetics and efficacy of </w:t>
          </w:r>
          <w:proofErr w:type="spellStart"/>
          <w:r>
            <w:rPr>
              <w:rFonts w:eastAsia="Times New Roman"/>
            </w:rPr>
            <w:t>barasertib</w:t>
          </w:r>
          <w:proofErr w:type="spellEnd"/>
          <w:r>
            <w:rPr>
              <w:rFonts w:eastAsia="Times New Roman"/>
            </w:rPr>
            <w:t xml:space="preserve"> (AZD1152), an Aurora B kinase inhibitor, in Japanese patients with advanced acute myeloid leukemia. Leuk Res</w:t>
          </w:r>
          <w:r w:rsidR="001E58D9">
            <w:rPr>
              <w:rFonts w:eastAsia="Times New Roman"/>
            </w:rPr>
            <w:t>.</w:t>
          </w:r>
          <w:r>
            <w:rPr>
              <w:rFonts w:eastAsia="Times New Roman"/>
            </w:rPr>
            <w:t xml:space="preserve"> 2011;35</w:t>
          </w:r>
          <w:r w:rsidR="00C37E22">
            <w:rPr>
              <w:rFonts w:eastAsia="Times New Roman"/>
            </w:rPr>
            <w:t>(10):1384-1389</w:t>
          </w:r>
          <w:r>
            <w:rPr>
              <w:rFonts w:eastAsia="Times New Roman"/>
            </w:rPr>
            <w:t>. https://doi.org/10.1016/j.leukres.2011.04.008.</w:t>
          </w:r>
        </w:p>
        <w:p w14:paraId="3ABB7C03" w14:textId="05CF6D1A" w:rsidR="006734D9" w:rsidRDefault="006734D9">
          <w:pPr>
            <w:autoSpaceDE w:val="0"/>
            <w:autoSpaceDN w:val="0"/>
            <w:ind w:hanging="640"/>
            <w:divId w:val="484203443"/>
            <w:rPr>
              <w:rFonts w:eastAsia="Times New Roman"/>
            </w:rPr>
          </w:pPr>
          <w:r>
            <w:rPr>
              <w:rFonts w:eastAsia="Times New Roman"/>
            </w:rPr>
            <w:t>[25]</w:t>
          </w:r>
          <w:r>
            <w:rPr>
              <w:rFonts w:eastAsia="Times New Roman"/>
            </w:rPr>
            <w:tab/>
            <w:t xml:space="preserve">Collins GP, Eyre TA, Linton KM, Radford J, Vallance GD, Soilleux E, et al. A phase II trial of AZD1152 in relapsed/refractory diffuse large B-cell lymphoma. Br J </w:t>
          </w:r>
          <w:proofErr w:type="spellStart"/>
          <w:r>
            <w:rPr>
              <w:rFonts w:eastAsia="Times New Roman"/>
            </w:rPr>
            <w:t>Haematol</w:t>
          </w:r>
          <w:proofErr w:type="spellEnd"/>
          <w:r w:rsidR="001E58D9">
            <w:rPr>
              <w:rFonts w:eastAsia="Times New Roman"/>
            </w:rPr>
            <w:t>.</w:t>
          </w:r>
          <w:r>
            <w:rPr>
              <w:rFonts w:eastAsia="Times New Roman"/>
            </w:rPr>
            <w:t xml:space="preserve"> 2015;170</w:t>
          </w:r>
          <w:r w:rsidR="00C37E22">
            <w:rPr>
              <w:rFonts w:eastAsia="Times New Roman"/>
            </w:rPr>
            <w:t>(6):886-890</w:t>
          </w:r>
          <w:r>
            <w:rPr>
              <w:rFonts w:eastAsia="Times New Roman"/>
            </w:rPr>
            <w:t>. https://doi.org/10.1111/bjh.13333.</w:t>
          </w:r>
        </w:p>
        <w:p w14:paraId="45914898" w14:textId="242264D2" w:rsidR="006734D9" w:rsidRDefault="006734D9">
          <w:pPr>
            <w:autoSpaceDE w:val="0"/>
            <w:autoSpaceDN w:val="0"/>
            <w:ind w:hanging="640"/>
            <w:divId w:val="1965691372"/>
            <w:rPr>
              <w:rFonts w:eastAsia="Times New Roman"/>
            </w:rPr>
          </w:pPr>
          <w:r>
            <w:rPr>
              <w:rFonts w:eastAsia="Times New Roman"/>
            </w:rPr>
            <w:t>[26]</w:t>
          </w:r>
          <w:r>
            <w:rPr>
              <w:rFonts w:eastAsia="Times New Roman"/>
            </w:rPr>
            <w:tab/>
            <w:t>Park S, Shim J, Mortimer PGS, Smith SA, Godin RE, Hollingsworth SJ, et al. Biomarker-driven phase 2 umbrella trial study for patients with recurrent small cell lung cancer failing platinum-based chemotherapy. Cancer</w:t>
          </w:r>
          <w:r w:rsidR="001E58D9">
            <w:rPr>
              <w:rFonts w:eastAsia="Times New Roman"/>
            </w:rPr>
            <w:t>.</w:t>
          </w:r>
          <w:r>
            <w:rPr>
              <w:rFonts w:eastAsia="Times New Roman"/>
            </w:rPr>
            <w:t xml:space="preserve"> 2020;126</w:t>
          </w:r>
          <w:r w:rsidR="00C37E22">
            <w:rPr>
              <w:rFonts w:eastAsia="Times New Roman"/>
            </w:rPr>
            <w:t>(17):4002-4012</w:t>
          </w:r>
          <w:r>
            <w:rPr>
              <w:rFonts w:eastAsia="Times New Roman"/>
            </w:rPr>
            <w:t>. https://doi.org/10.1002/cncr.33048.</w:t>
          </w:r>
        </w:p>
        <w:p w14:paraId="719AD053" w14:textId="1B72833F" w:rsidR="006734D9" w:rsidRDefault="006734D9">
          <w:pPr>
            <w:autoSpaceDE w:val="0"/>
            <w:autoSpaceDN w:val="0"/>
            <w:ind w:hanging="640"/>
            <w:divId w:val="155653429"/>
            <w:rPr>
              <w:rFonts w:eastAsia="Times New Roman"/>
            </w:rPr>
          </w:pPr>
          <w:r>
            <w:rPr>
              <w:rFonts w:eastAsia="Times New Roman"/>
            </w:rPr>
            <w:t>[27]</w:t>
          </w:r>
          <w:r>
            <w:rPr>
              <w:rFonts w:eastAsia="Times New Roman"/>
            </w:rPr>
            <w:tab/>
          </w:r>
          <w:proofErr w:type="spellStart"/>
          <w:r>
            <w:rPr>
              <w:rFonts w:eastAsia="Times New Roman"/>
            </w:rPr>
            <w:t>Meulenbeld</w:t>
          </w:r>
          <w:proofErr w:type="spellEnd"/>
          <w:r>
            <w:rPr>
              <w:rFonts w:eastAsia="Times New Roman"/>
            </w:rPr>
            <w:t xml:space="preserve"> HJ, </w:t>
          </w:r>
          <w:proofErr w:type="spellStart"/>
          <w:r>
            <w:rPr>
              <w:rFonts w:eastAsia="Times New Roman"/>
            </w:rPr>
            <w:t>Bleuse</w:t>
          </w:r>
          <w:proofErr w:type="spellEnd"/>
          <w:r>
            <w:rPr>
              <w:rFonts w:eastAsia="Times New Roman"/>
            </w:rPr>
            <w:t xml:space="preserve"> JP, Vinci EM, Raymond E, Vitali G, Santoro A, et al. Randomized phase II study of </w:t>
          </w:r>
          <w:proofErr w:type="spellStart"/>
          <w:r>
            <w:rPr>
              <w:rFonts w:eastAsia="Times New Roman"/>
            </w:rPr>
            <w:t>danusertib</w:t>
          </w:r>
          <w:proofErr w:type="spellEnd"/>
          <w:r>
            <w:rPr>
              <w:rFonts w:eastAsia="Times New Roman"/>
            </w:rPr>
            <w:t xml:space="preserve"> in patients with metastatic castration-resistant prostate cancer after docetaxel failure. BJU Int</w:t>
          </w:r>
          <w:r w:rsidR="001E58D9">
            <w:rPr>
              <w:rFonts w:eastAsia="Times New Roman"/>
            </w:rPr>
            <w:t>.</w:t>
          </w:r>
          <w:r>
            <w:rPr>
              <w:rFonts w:eastAsia="Times New Roman"/>
            </w:rPr>
            <w:t xml:space="preserve"> 2013;111</w:t>
          </w:r>
          <w:r w:rsidR="00C37E22">
            <w:rPr>
              <w:rFonts w:eastAsia="Times New Roman"/>
            </w:rPr>
            <w:t>(1):44-52</w:t>
          </w:r>
          <w:r>
            <w:rPr>
              <w:rFonts w:eastAsia="Times New Roman"/>
            </w:rPr>
            <w:t>. https://doi.org/10.1111/j.1464-410X.2012.11404.x.</w:t>
          </w:r>
        </w:p>
        <w:p w14:paraId="5B36E993" w14:textId="7FE2D227" w:rsidR="006734D9" w:rsidRDefault="006734D9">
          <w:pPr>
            <w:autoSpaceDE w:val="0"/>
            <w:autoSpaceDN w:val="0"/>
            <w:ind w:hanging="640"/>
            <w:divId w:val="642277758"/>
            <w:rPr>
              <w:rFonts w:eastAsia="Times New Roman"/>
            </w:rPr>
          </w:pPr>
          <w:r>
            <w:rPr>
              <w:rFonts w:eastAsia="Times New Roman"/>
            </w:rPr>
            <w:t>[28]</w:t>
          </w:r>
          <w:r>
            <w:rPr>
              <w:rFonts w:eastAsia="Times New Roman"/>
            </w:rPr>
            <w:tab/>
            <w:t xml:space="preserve">Hay AE, Murugesan A, </w:t>
          </w:r>
          <w:proofErr w:type="spellStart"/>
          <w:r>
            <w:rPr>
              <w:rFonts w:eastAsia="Times New Roman"/>
            </w:rPr>
            <w:t>Dipasquale</w:t>
          </w:r>
          <w:proofErr w:type="spellEnd"/>
          <w:r>
            <w:rPr>
              <w:rFonts w:eastAsia="Times New Roman"/>
            </w:rPr>
            <w:t xml:space="preserve"> AM, </w:t>
          </w:r>
          <w:proofErr w:type="spellStart"/>
          <w:r>
            <w:rPr>
              <w:rFonts w:eastAsia="Times New Roman"/>
            </w:rPr>
            <w:t>Kouroukis</w:t>
          </w:r>
          <w:proofErr w:type="spellEnd"/>
          <w:r>
            <w:rPr>
              <w:rFonts w:eastAsia="Times New Roman"/>
            </w:rPr>
            <w:t xml:space="preserve"> T, Sandhu I, Kukreti V, et al. A phase II study of AT9283, an aurora kinase inhibitor, in patients with relapsed or refractory multiple myeloma: NCIC clinical trials group IND.191. Leuk Lymphoma</w:t>
          </w:r>
          <w:r w:rsidR="001E58D9">
            <w:rPr>
              <w:rFonts w:eastAsia="Times New Roman"/>
            </w:rPr>
            <w:t>.</w:t>
          </w:r>
          <w:r>
            <w:rPr>
              <w:rFonts w:eastAsia="Times New Roman"/>
            </w:rPr>
            <w:t xml:space="preserve"> 2016;57</w:t>
          </w:r>
          <w:r w:rsidR="00C37E22">
            <w:rPr>
              <w:rFonts w:eastAsia="Times New Roman"/>
            </w:rPr>
            <w:t>(6):1463-1466</w:t>
          </w:r>
          <w:r>
            <w:rPr>
              <w:rFonts w:eastAsia="Times New Roman"/>
            </w:rPr>
            <w:t>. https://doi.org/10.3109/10428194.2015.1091927.</w:t>
          </w:r>
        </w:p>
        <w:p w14:paraId="64AB9C1E" w14:textId="14D146EB" w:rsidR="006734D9" w:rsidRDefault="006734D9">
          <w:pPr>
            <w:autoSpaceDE w:val="0"/>
            <w:autoSpaceDN w:val="0"/>
            <w:ind w:hanging="640"/>
            <w:divId w:val="594097824"/>
            <w:rPr>
              <w:rFonts w:eastAsia="Times New Roman"/>
            </w:rPr>
          </w:pPr>
          <w:r>
            <w:rPr>
              <w:rFonts w:eastAsia="Times New Roman"/>
            </w:rPr>
            <w:t>[29]</w:t>
          </w:r>
          <w:r>
            <w:rPr>
              <w:rFonts w:eastAsia="Times New Roman"/>
            </w:rPr>
            <w:tab/>
            <w:t xml:space="preserve">Baur M, Gneist M, Owa T, Dittrich C. Clinical complete long-term remission of a patient with metastatic malignant melanoma under therapy with </w:t>
          </w:r>
          <w:proofErr w:type="spellStart"/>
          <w:r>
            <w:rPr>
              <w:rFonts w:eastAsia="Times New Roman"/>
            </w:rPr>
            <w:t>indisulam</w:t>
          </w:r>
          <w:proofErr w:type="spellEnd"/>
          <w:r>
            <w:rPr>
              <w:rFonts w:eastAsia="Times New Roman"/>
            </w:rPr>
            <w:t xml:space="preserve"> (E7070). Melanoma Res</w:t>
          </w:r>
          <w:r w:rsidR="001E58D9">
            <w:rPr>
              <w:rFonts w:eastAsia="Times New Roman"/>
            </w:rPr>
            <w:t>.</w:t>
          </w:r>
          <w:r>
            <w:rPr>
              <w:rFonts w:eastAsia="Times New Roman"/>
            </w:rPr>
            <w:t xml:space="preserve"> 2007;17</w:t>
          </w:r>
          <w:r w:rsidR="00C37E22">
            <w:rPr>
              <w:rFonts w:eastAsia="Times New Roman"/>
            </w:rPr>
            <w:t>(5):329-331</w:t>
          </w:r>
          <w:r>
            <w:rPr>
              <w:rFonts w:eastAsia="Times New Roman"/>
            </w:rPr>
            <w:t>. https://doi.org/10.1097/CMR.0b013e3282ef4189.</w:t>
          </w:r>
        </w:p>
        <w:p w14:paraId="5D20405F" w14:textId="2691246F" w:rsidR="00DE51FF" w:rsidRPr="000D45B8" w:rsidRDefault="006734D9" w:rsidP="00DE51FF">
          <w:pPr>
            <w:spacing w:line="276" w:lineRule="auto"/>
            <w:rPr>
              <w:rFonts w:ascii="Times New Roman" w:hAnsi="Times New Roman" w:cs="Times New Roman"/>
              <w:b/>
              <w:bCs/>
              <w:sz w:val="24"/>
              <w:szCs w:val="24"/>
            </w:rPr>
          </w:pPr>
          <w:r>
            <w:rPr>
              <w:rFonts w:eastAsia="Times New Roman"/>
            </w:rPr>
            <w:t> </w:t>
          </w:r>
        </w:p>
      </w:sdtContent>
    </w:sdt>
    <w:sectPr w:rsidR="00DE51FF" w:rsidRPr="000D45B8" w:rsidSect="00DE51FF">
      <w:pgSz w:w="16838" w:h="11906"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567"/>
    <w:rsid w:val="000438DE"/>
    <w:rsid w:val="000D0A07"/>
    <w:rsid w:val="000D45B8"/>
    <w:rsid w:val="001E58D9"/>
    <w:rsid w:val="001E7CF6"/>
    <w:rsid w:val="00214298"/>
    <w:rsid w:val="002854A9"/>
    <w:rsid w:val="003C454B"/>
    <w:rsid w:val="003D5F1E"/>
    <w:rsid w:val="004525B3"/>
    <w:rsid w:val="0049114E"/>
    <w:rsid w:val="004A611E"/>
    <w:rsid w:val="00570B87"/>
    <w:rsid w:val="006734D9"/>
    <w:rsid w:val="006A3400"/>
    <w:rsid w:val="007518E7"/>
    <w:rsid w:val="00891D8C"/>
    <w:rsid w:val="008E3D3F"/>
    <w:rsid w:val="00955A72"/>
    <w:rsid w:val="009A2D55"/>
    <w:rsid w:val="009B1329"/>
    <w:rsid w:val="009B57B8"/>
    <w:rsid w:val="00A01E50"/>
    <w:rsid w:val="00B04E4A"/>
    <w:rsid w:val="00C37E22"/>
    <w:rsid w:val="00C83722"/>
    <w:rsid w:val="00CC6509"/>
    <w:rsid w:val="00CF7E1A"/>
    <w:rsid w:val="00D06F2E"/>
    <w:rsid w:val="00D4161F"/>
    <w:rsid w:val="00D7579E"/>
    <w:rsid w:val="00DD77D5"/>
    <w:rsid w:val="00DE51FF"/>
    <w:rsid w:val="00E129B5"/>
    <w:rsid w:val="00F1113D"/>
    <w:rsid w:val="00F44F34"/>
    <w:rsid w:val="00F61BFD"/>
    <w:rsid w:val="00F71567"/>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14E03"/>
  <w15:chartTrackingRefBased/>
  <w15:docId w15:val="{9ECDD067-5A61-4AA1-862A-32FC8ABE9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E51F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677405">
      <w:bodyDiv w:val="1"/>
      <w:marLeft w:val="0"/>
      <w:marRight w:val="0"/>
      <w:marTop w:val="0"/>
      <w:marBottom w:val="0"/>
      <w:divBdr>
        <w:top w:val="none" w:sz="0" w:space="0" w:color="auto"/>
        <w:left w:val="none" w:sz="0" w:space="0" w:color="auto"/>
        <w:bottom w:val="none" w:sz="0" w:space="0" w:color="auto"/>
        <w:right w:val="none" w:sz="0" w:space="0" w:color="auto"/>
      </w:divBdr>
      <w:divsChild>
        <w:div w:id="1836526881">
          <w:marLeft w:val="640"/>
          <w:marRight w:val="0"/>
          <w:marTop w:val="0"/>
          <w:marBottom w:val="0"/>
          <w:divBdr>
            <w:top w:val="none" w:sz="0" w:space="0" w:color="auto"/>
            <w:left w:val="none" w:sz="0" w:space="0" w:color="auto"/>
            <w:bottom w:val="none" w:sz="0" w:space="0" w:color="auto"/>
            <w:right w:val="none" w:sz="0" w:space="0" w:color="auto"/>
          </w:divBdr>
        </w:div>
        <w:div w:id="598832241">
          <w:marLeft w:val="640"/>
          <w:marRight w:val="0"/>
          <w:marTop w:val="0"/>
          <w:marBottom w:val="0"/>
          <w:divBdr>
            <w:top w:val="none" w:sz="0" w:space="0" w:color="auto"/>
            <w:left w:val="none" w:sz="0" w:space="0" w:color="auto"/>
            <w:bottom w:val="none" w:sz="0" w:space="0" w:color="auto"/>
            <w:right w:val="none" w:sz="0" w:space="0" w:color="auto"/>
          </w:divBdr>
        </w:div>
        <w:div w:id="1799831108">
          <w:marLeft w:val="640"/>
          <w:marRight w:val="0"/>
          <w:marTop w:val="0"/>
          <w:marBottom w:val="0"/>
          <w:divBdr>
            <w:top w:val="none" w:sz="0" w:space="0" w:color="auto"/>
            <w:left w:val="none" w:sz="0" w:space="0" w:color="auto"/>
            <w:bottom w:val="none" w:sz="0" w:space="0" w:color="auto"/>
            <w:right w:val="none" w:sz="0" w:space="0" w:color="auto"/>
          </w:divBdr>
        </w:div>
        <w:div w:id="1531918251">
          <w:marLeft w:val="640"/>
          <w:marRight w:val="0"/>
          <w:marTop w:val="0"/>
          <w:marBottom w:val="0"/>
          <w:divBdr>
            <w:top w:val="none" w:sz="0" w:space="0" w:color="auto"/>
            <w:left w:val="none" w:sz="0" w:space="0" w:color="auto"/>
            <w:bottom w:val="none" w:sz="0" w:space="0" w:color="auto"/>
            <w:right w:val="none" w:sz="0" w:space="0" w:color="auto"/>
          </w:divBdr>
        </w:div>
        <w:div w:id="1098411312">
          <w:marLeft w:val="640"/>
          <w:marRight w:val="0"/>
          <w:marTop w:val="0"/>
          <w:marBottom w:val="0"/>
          <w:divBdr>
            <w:top w:val="none" w:sz="0" w:space="0" w:color="auto"/>
            <w:left w:val="none" w:sz="0" w:space="0" w:color="auto"/>
            <w:bottom w:val="none" w:sz="0" w:space="0" w:color="auto"/>
            <w:right w:val="none" w:sz="0" w:space="0" w:color="auto"/>
          </w:divBdr>
        </w:div>
        <w:div w:id="188566131">
          <w:marLeft w:val="640"/>
          <w:marRight w:val="0"/>
          <w:marTop w:val="0"/>
          <w:marBottom w:val="0"/>
          <w:divBdr>
            <w:top w:val="none" w:sz="0" w:space="0" w:color="auto"/>
            <w:left w:val="none" w:sz="0" w:space="0" w:color="auto"/>
            <w:bottom w:val="none" w:sz="0" w:space="0" w:color="auto"/>
            <w:right w:val="none" w:sz="0" w:space="0" w:color="auto"/>
          </w:divBdr>
        </w:div>
        <w:div w:id="1243639385">
          <w:marLeft w:val="640"/>
          <w:marRight w:val="0"/>
          <w:marTop w:val="0"/>
          <w:marBottom w:val="0"/>
          <w:divBdr>
            <w:top w:val="none" w:sz="0" w:space="0" w:color="auto"/>
            <w:left w:val="none" w:sz="0" w:space="0" w:color="auto"/>
            <w:bottom w:val="none" w:sz="0" w:space="0" w:color="auto"/>
            <w:right w:val="none" w:sz="0" w:space="0" w:color="auto"/>
          </w:divBdr>
        </w:div>
        <w:div w:id="1376732240">
          <w:marLeft w:val="640"/>
          <w:marRight w:val="0"/>
          <w:marTop w:val="0"/>
          <w:marBottom w:val="0"/>
          <w:divBdr>
            <w:top w:val="none" w:sz="0" w:space="0" w:color="auto"/>
            <w:left w:val="none" w:sz="0" w:space="0" w:color="auto"/>
            <w:bottom w:val="none" w:sz="0" w:space="0" w:color="auto"/>
            <w:right w:val="none" w:sz="0" w:space="0" w:color="auto"/>
          </w:divBdr>
        </w:div>
        <w:div w:id="1346518309">
          <w:marLeft w:val="640"/>
          <w:marRight w:val="0"/>
          <w:marTop w:val="0"/>
          <w:marBottom w:val="0"/>
          <w:divBdr>
            <w:top w:val="none" w:sz="0" w:space="0" w:color="auto"/>
            <w:left w:val="none" w:sz="0" w:space="0" w:color="auto"/>
            <w:bottom w:val="none" w:sz="0" w:space="0" w:color="auto"/>
            <w:right w:val="none" w:sz="0" w:space="0" w:color="auto"/>
          </w:divBdr>
        </w:div>
        <w:div w:id="1377706698">
          <w:marLeft w:val="640"/>
          <w:marRight w:val="0"/>
          <w:marTop w:val="0"/>
          <w:marBottom w:val="0"/>
          <w:divBdr>
            <w:top w:val="none" w:sz="0" w:space="0" w:color="auto"/>
            <w:left w:val="none" w:sz="0" w:space="0" w:color="auto"/>
            <w:bottom w:val="none" w:sz="0" w:space="0" w:color="auto"/>
            <w:right w:val="none" w:sz="0" w:space="0" w:color="auto"/>
          </w:divBdr>
        </w:div>
        <w:div w:id="1481997649">
          <w:marLeft w:val="640"/>
          <w:marRight w:val="0"/>
          <w:marTop w:val="0"/>
          <w:marBottom w:val="0"/>
          <w:divBdr>
            <w:top w:val="none" w:sz="0" w:space="0" w:color="auto"/>
            <w:left w:val="none" w:sz="0" w:space="0" w:color="auto"/>
            <w:bottom w:val="none" w:sz="0" w:space="0" w:color="auto"/>
            <w:right w:val="none" w:sz="0" w:space="0" w:color="auto"/>
          </w:divBdr>
        </w:div>
        <w:div w:id="2059470327">
          <w:marLeft w:val="640"/>
          <w:marRight w:val="0"/>
          <w:marTop w:val="0"/>
          <w:marBottom w:val="0"/>
          <w:divBdr>
            <w:top w:val="none" w:sz="0" w:space="0" w:color="auto"/>
            <w:left w:val="none" w:sz="0" w:space="0" w:color="auto"/>
            <w:bottom w:val="none" w:sz="0" w:space="0" w:color="auto"/>
            <w:right w:val="none" w:sz="0" w:space="0" w:color="auto"/>
          </w:divBdr>
        </w:div>
        <w:div w:id="2000576340">
          <w:marLeft w:val="640"/>
          <w:marRight w:val="0"/>
          <w:marTop w:val="0"/>
          <w:marBottom w:val="0"/>
          <w:divBdr>
            <w:top w:val="none" w:sz="0" w:space="0" w:color="auto"/>
            <w:left w:val="none" w:sz="0" w:space="0" w:color="auto"/>
            <w:bottom w:val="none" w:sz="0" w:space="0" w:color="auto"/>
            <w:right w:val="none" w:sz="0" w:space="0" w:color="auto"/>
          </w:divBdr>
        </w:div>
        <w:div w:id="405227588">
          <w:marLeft w:val="640"/>
          <w:marRight w:val="0"/>
          <w:marTop w:val="0"/>
          <w:marBottom w:val="0"/>
          <w:divBdr>
            <w:top w:val="none" w:sz="0" w:space="0" w:color="auto"/>
            <w:left w:val="none" w:sz="0" w:space="0" w:color="auto"/>
            <w:bottom w:val="none" w:sz="0" w:space="0" w:color="auto"/>
            <w:right w:val="none" w:sz="0" w:space="0" w:color="auto"/>
          </w:divBdr>
        </w:div>
        <w:div w:id="1036277752">
          <w:marLeft w:val="640"/>
          <w:marRight w:val="0"/>
          <w:marTop w:val="0"/>
          <w:marBottom w:val="0"/>
          <w:divBdr>
            <w:top w:val="none" w:sz="0" w:space="0" w:color="auto"/>
            <w:left w:val="none" w:sz="0" w:space="0" w:color="auto"/>
            <w:bottom w:val="none" w:sz="0" w:space="0" w:color="auto"/>
            <w:right w:val="none" w:sz="0" w:space="0" w:color="auto"/>
          </w:divBdr>
        </w:div>
        <w:div w:id="171378884">
          <w:marLeft w:val="640"/>
          <w:marRight w:val="0"/>
          <w:marTop w:val="0"/>
          <w:marBottom w:val="0"/>
          <w:divBdr>
            <w:top w:val="none" w:sz="0" w:space="0" w:color="auto"/>
            <w:left w:val="none" w:sz="0" w:space="0" w:color="auto"/>
            <w:bottom w:val="none" w:sz="0" w:space="0" w:color="auto"/>
            <w:right w:val="none" w:sz="0" w:space="0" w:color="auto"/>
          </w:divBdr>
        </w:div>
        <w:div w:id="1597782542">
          <w:marLeft w:val="640"/>
          <w:marRight w:val="0"/>
          <w:marTop w:val="0"/>
          <w:marBottom w:val="0"/>
          <w:divBdr>
            <w:top w:val="none" w:sz="0" w:space="0" w:color="auto"/>
            <w:left w:val="none" w:sz="0" w:space="0" w:color="auto"/>
            <w:bottom w:val="none" w:sz="0" w:space="0" w:color="auto"/>
            <w:right w:val="none" w:sz="0" w:space="0" w:color="auto"/>
          </w:divBdr>
        </w:div>
        <w:div w:id="2144535330">
          <w:marLeft w:val="640"/>
          <w:marRight w:val="0"/>
          <w:marTop w:val="0"/>
          <w:marBottom w:val="0"/>
          <w:divBdr>
            <w:top w:val="none" w:sz="0" w:space="0" w:color="auto"/>
            <w:left w:val="none" w:sz="0" w:space="0" w:color="auto"/>
            <w:bottom w:val="none" w:sz="0" w:space="0" w:color="auto"/>
            <w:right w:val="none" w:sz="0" w:space="0" w:color="auto"/>
          </w:divBdr>
        </w:div>
        <w:div w:id="108554855">
          <w:marLeft w:val="640"/>
          <w:marRight w:val="0"/>
          <w:marTop w:val="0"/>
          <w:marBottom w:val="0"/>
          <w:divBdr>
            <w:top w:val="none" w:sz="0" w:space="0" w:color="auto"/>
            <w:left w:val="none" w:sz="0" w:space="0" w:color="auto"/>
            <w:bottom w:val="none" w:sz="0" w:space="0" w:color="auto"/>
            <w:right w:val="none" w:sz="0" w:space="0" w:color="auto"/>
          </w:divBdr>
        </w:div>
        <w:div w:id="725761059">
          <w:marLeft w:val="640"/>
          <w:marRight w:val="0"/>
          <w:marTop w:val="0"/>
          <w:marBottom w:val="0"/>
          <w:divBdr>
            <w:top w:val="none" w:sz="0" w:space="0" w:color="auto"/>
            <w:left w:val="none" w:sz="0" w:space="0" w:color="auto"/>
            <w:bottom w:val="none" w:sz="0" w:space="0" w:color="auto"/>
            <w:right w:val="none" w:sz="0" w:space="0" w:color="auto"/>
          </w:divBdr>
        </w:div>
        <w:div w:id="1496412822">
          <w:marLeft w:val="640"/>
          <w:marRight w:val="0"/>
          <w:marTop w:val="0"/>
          <w:marBottom w:val="0"/>
          <w:divBdr>
            <w:top w:val="none" w:sz="0" w:space="0" w:color="auto"/>
            <w:left w:val="none" w:sz="0" w:space="0" w:color="auto"/>
            <w:bottom w:val="none" w:sz="0" w:space="0" w:color="auto"/>
            <w:right w:val="none" w:sz="0" w:space="0" w:color="auto"/>
          </w:divBdr>
        </w:div>
        <w:div w:id="737092724">
          <w:marLeft w:val="640"/>
          <w:marRight w:val="0"/>
          <w:marTop w:val="0"/>
          <w:marBottom w:val="0"/>
          <w:divBdr>
            <w:top w:val="none" w:sz="0" w:space="0" w:color="auto"/>
            <w:left w:val="none" w:sz="0" w:space="0" w:color="auto"/>
            <w:bottom w:val="none" w:sz="0" w:space="0" w:color="auto"/>
            <w:right w:val="none" w:sz="0" w:space="0" w:color="auto"/>
          </w:divBdr>
        </w:div>
        <w:div w:id="189299006">
          <w:marLeft w:val="640"/>
          <w:marRight w:val="0"/>
          <w:marTop w:val="0"/>
          <w:marBottom w:val="0"/>
          <w:divBdr>
            <w:top w:val="none" w:sz="0" w:space="0" w:color="auto"/>
            <w:left w:val="none" w:sz="0" w:space="0" w:color="auto"/>
            <w:bottom w:val="none" w:sz="0" w:space="0" w:color="auto"/>
            <w:right w:val="none" w:sz="0" w:space="0" w:color="auto"/>
          </w:divBdr>
        </w:div>
        <w:div w:id="1768384303">
          <w:marLeft w:val="640"/>
          <w:marRight w:val="0"/>
          <w:marTop w:val="0"/>
          <w:marBottom w:val="0"/>
          <w:divBdr>
            <w:top w:val="none" w:sz="0" w:space="0" w:color="auto"/>
            <w:left w:val="none" w:sz="0" w:space="0" w:color="auto"/>
            <w:bottom w:val="none" w:sz="0" w:space="0" w:color="auto"/>
            <w:right w:val="none" w:sz="0" w:space="0" w:color="auto"/>
          </w:divBdr>
        </w:div>
        <w:div w:id="2118716618">
          <w:marLeft w:val="640"/>
          <w:marRight w:val="0"/>
          <w:marTop w:val="0"/>
          <w:marBottom w:val="0"/>
          <w:divBdr>
            <w:top w:val="none" w:sz="0" w:space="0" w:color="auto"/>
            <w:left w:val="none" w:sz="0" w:space="0" w:color="auto"/>
            <w:bottom w:val="none" w:sz="0" w:space="0" w:color="auto"/>
            <w:right w:val="none" w:sz="0" w:space="0" w:color="auto"/>
          </w:divBdr>
        </w:div>
        <w:div w:id="1711027294">
          <w:marLeft w:val="640"/>
          <w:marRight w:val="0"/>
          <w:marTop w:val="0"/>
          <w:marBottom w:val="0"/>
          <w:divBdr>
            <w:top w:val="none" w:sz="0" w:space="0" w:color="auto"/>
            <w:left w:val="none" w:sz="0" w:space="0" w:color="auto"/>
            <w:bottom w:val="none" w:sz="0" w:space="0" w:color="auto"/>
            <w:right w:val="none" w:sz="0" w:space="0" w:color="auto"/>
          </w:divBdr>
        </w:div>
        <w:div w:id="400950719">
          <w:marLeft w:val="640"/>
          <w:marRight w:val="0"/>
          <w:marTop w:val="0"/>
          <w:marBottom w:val="0"/>
          <w:divBdr>
            <w:top w:val="none" w:sz="0" w:space="0" w:color="auto"/>
            <w:left w:val="none" w:sz="0" w:space="0" w:color="auto"/>
            <w:bottom w:val="none" w:sz="0" w:space="0" w:color="auto"/>
            <w:right w:val="none" w:sz="0" w:space="0" w:color="auto"/>
          </w:divBdr>
        </w:div>
        <w:div w:id="432242360">
          <w:marLeft w:val="640"/>
          <w:marRight w:val="0"/>
          <w:marTop w:val="0"/>
          <w:marBottom w:val="0"/>
          <w:divBdr>
            <w:top w:val="none" w:sz="0" w:space="0" w:color="auto"/>
            <w:left w:val="none" w:sz="0" w:space="0" w:color="auto"/>
            <w:bottom w:val="none" w:sz="0" w:space="0" w:color="auto"/>
            <w:right w:val="none" w:sz="0" w:space="0" w:color="auto"/>
          </w:divBdr>
        </w:div>
        <w:div w:id="323049612">
          <w:marLeft w:val="640"/>
          <w:marRight w:val="0"/>
          <w:marTop w:val="0"/>
          <w:marBottom w:val="0"/>
          <w:divBdr>
            <w:top w:val="none" w:sz="0" w:space="0" w:color="auto"/>
            <w:left w:val="none" w:sz="0" w:space="0" w:color="auto"/>
            <w:bottom w:val="none" w:sz="0" w:space="0" w:color="auto"/>
            <w:right w:val="none" w:sz="0" w:space="0" w:color="auto"/>
          </w:divBdr>
        </w:div>
      </w:divsChild>
    </w:div>
    <w:div w:id="151143828">
      <w:bodyDiv w:val="1"/>
      <w:marLeft w:val="0"/>
      <w:marRight w:val="0"/>
      <w:marTop w:val="0"/>
      <w:marBottom w:val="0"/>
      <w:divBdr>
        <w:top w:val="none" w:sz="0" w:space="0" w:color="auto"/>
        <w:left w:val="none" w:sz="0" w:space="0" w:color="auto"/>
        <w:bottom w:val="none" w:sz="0" w:space="0" w:color="auto"/>
        <w:right w:val="none" w:sz="0" w:space="0" w:color="auto"/>
      </w:divBdr>
      <w:divsChild>
        <w:div w:id="743337095">
          <w:marLeft w:val="640"/>
          <w:marRight w:val="0"/>
          <w:marTop w:val="0"/>
          <w:marBottom w:val="0"/>
          <w:divBdr>
            <w:top w:val="none" w:sz="0" w:space="0" w:color="auto"/>
            <w:left w:val="none" w:sz="0" w:space="0" w:color="auto"/>
            <w:bottom w:val="none" w:sz="0" w:space="0" w:color="auto"/>
            <w:right w:val="none" w:sz="0" w:space="0" w:color="auto"/>
          </w:divBdr>
        </w:div>
        <w:div w:id="2021617284">
          <w:marLeft w:val="640"/>
          <w:marRight w:val="0"/>
          <w:marTop w:val="0"/>
          <w:marBottom w:val="0"/>
          <w:divBdr>
            <w:top w:val="none" w:sz="0" w:space="0" w:color="auto"/>
            <w:left w:val="none" w:sz="0" w:space="0" w:color="auto"/>
            <w:bottom w:val="none" w:sz="0" w:space="0" w:color="auto"/>
            <w:right w:val="none" w:sz="0" w:space="0" w:color="auto"/>
          </w:divBdr>
        </w:div>
        <w:div w:id="1601527795">
          <w:marLeft w:val="640"/>
          <w:marRight w:val="0"/>
          <w:marTop w:val="0"/>
          <w:marBottom w:val="0"/>
          <w:divBdr>
            <w:top w:val="none" w:sz="0" w:space="0" w:color="auto"/>
            <w:left w:val="none" w:sz="0" w:space="0" w:color="auto"/>
            <w:bottom w:val="none" w:sz="0" w:space="0" w:color="auto"/>
            <w:right w:val="none" w:sz="0" w:space="0" w:color="auto"/>
          </w:divBdr>
        </w:div>
        <w:div w:id="1343976153">
          <w:marLeft w:val="640"/>
          <w:marRight w:val="0"/>
          <w:marTop w:val="0"/>
          <w:marBottom w:val="0"/>
          <w:divBdr>
            <w:top w:val="none" w:sz="0" w:space="0" w:color="auto"/>
            <w:left w:val="none" w:sz="0" w:space="0" w:color="auto"/>
            <w:bottom w:val="none" w:sz="0" w:space="0" w:color="auto"/>
            <w:right w:val="none" w:sz="0" w:space="0" w:color="auto"/>
          </w:divBdr>
        </w:div>
        <w:div w:id="529148475">
          <w:marLeft w:val="640"/>
          <w:marRight w:val="0"/>
          <w:marTop w:val="0"/>
          <w:marBottom w:val="0"/>
          <w:divBdr>
            <w:top w:val="none" w:sz="0" w:space="0" w:color="auto"/>
            <w:left w:val="none" w:sz="0" w:space="0" w:color="auto"/>
            <w:bottom w:val="none" w:sz="0" w:space="0" w:color="auto"/>
            <w:right w:val="none" w:sz="0" w:space="0" w:color="auto"/>
          </w:divBdr>
        </w:div>
        <w:div w:id="181747816">
          <w:marLeft w:val="640"/>
          <w:marRight w:val="0"/>
          <w:marTop w:val="0"/>
          <w:marBottom w:val="0"/>
          <w:divBdr>
            <w:top w:val="none" w:sz="0" w:space="0" w:color="auto"/>
            <w:left w:val="none" w:sz="0" w:space="0" w:color="auto"/>
            <w:bottom w:val="none" w:sz="0" w:space="0" w:color="auto"/>
            <w:right w:val="none" w:sz="0" w:space="0" w:color="auto"/>
          </w:divBdr>
        </w:div>
        <w:div w:id="1597133071">
          <w:marLeft w:val="640"/>
          <w:marRight w:val="0"/>
          <w:marTop w:val="0"/>
          <w:marBottom w:val="0"/>
          <w:divBdr>
            <w:top w:val="none" w:sz="0" w:space="0" w:color="auto"/>
            <w:left w:val="none" w:sz="0" w:space="0" w:color="auto"/>
            <w:bottom w:val="none" w:sz="0" w:space="0" w:color="auto"/>
            <w:right w:val="none" w:sz="0" w:space="0" w:color="auto"/>
          </w:divBdr>
        </w:div>
        <w:div w:id="353265400">
          <w:marLeft w:val="640"/>
          <w:marRight w:val="0"/>
          <w:marTop w:val="0"/>
          <w:marBottom w:val="0"/>
          <w:divBdr>
            <w:top w:val="none" w:sz="0" w:space="0" w:color="auto"/>
            <w:left w:val="none" w:sz="0" w:space="0" w:color="auto"/>
            <w:bottom w:val="none" w:sz="0" w:space="0" w:color="auto"/>
            <w:right w:val="none" w:sz="0" w:space="0" w:color="auto"/>
          </w:divBdr>
        </w:div>
        <w:div w:id="509567770">
          <w:marLeft w:val="640"/>
          <w:marRight w:val="0"/>
          <w:marTop w:val="0"/>
          <w:marBottom w:val="0"/>
          <w:divBdr>
            <w:top w:val="none" w:sz="0" w:space="0" w:color="auto"/>
            <w:left w:val="none" w:sz="0" w:space="0" w:color="auto"/>
            <w:bottom w:val="none" w:sz="0" w:space="0" w:color="auto"/>
            <w:right w:val="none" w:sz="0" w:space="0" w:color="auto"/>
          </w:divBdr>
        </w:div>
        <w:div w:id="1367756965">
          <w:marLeft w:val="640"/>
          <w:marRight w:val="0"/>
          <w:marTop w:val="0"/>
          <w:marBottom w:val="0"/>
          <w:divBdr>
            <w:top w:val="none" w:sz="0" w:space="0" w:color="auto"/>
            <w:left w:val="none" w:sz="0" w:space="0" w:color="auto"/>
            <w:bottom w:val="none" w:sz="0" w:space="0" w:color="auto"/>
            <w:right w:val="none" w:sz="0" w:space="0" w:color="auto"/>
          </w:divBdr>
        </w:div>
        <w:div w:id="215702605">
          <w:marLeft w:val="640"/>
          <w:marRight w:val="0"/>
          <w:marTop w:val="0"/>
          <w:marBottom w:val="0"/>
          <w:divBdr>
            <w:top w:val="none" w:sz="0" w:space="0" w:color="auto"/>
            <w:left w:val="none" w:sz="0" w:space="0" w:color="auto"/>
            <w:bottom w:val="none" w:sz="0" w:space="0" w:color="auto"/>
            <w:right w:val="none" w:sz="0" w:space="0" w:color="auto"/>
          </w:divBdr>
        </w:div>
        <w:div w:id="1680037037">
          <w:marLeft w:val="640"/>
          <w:marRight w:val="0"/>
          <w:marTop w:val="0"/>
          <w:marBottom w:val="0"/>
          <w:divBdr>
            <w:top w:val="none" w:sz="0" w:space="0" w:color="auto"/>
            <w:left w:val="none" w:sz="0" w:space="0" w:color="auto"/>
            <w:bottom w:val="none" w:sz="0" w:space="0" w:color="auto"/>
            <w:right w:val="none" w:sz="0" w:space="0" w:color="auto"/>
          </w:divBdr>
        </w:div>
        <w:div w:id="1821537992">
          <w:marLeft w:val="640"/>
          <w:marRight w:val="0"/>
          <w:marTop w:val="0"/>
          <w:marBottom w:val="0"/>
          <w:divBdr>
            <w:top w:val="none" w:sz="0" w:space="0" w:color="auto"/>
            <w:left w:val="none" w:sz="0" w:space="0" w:color="auto"/>
            <w:bottom w:val="none" w:sz="0" w:space="0" w:color="auto"/>
            <w:right w:val="none" w:sz="0" w:space="0" w:color="auto"/>
          </w:divBdr>
        </w:div>
        <w:div w:id="176584816">
          <w:marLeft w:val="640"/>
          <w:marRight w:val="0"/>
          <w:marTop w:val="0"/>
          <w:marBottom w:val="0"/>
          <w:divBdr>
            <w:top w:val="none" w:sz="0" w:space="0" w:color="auto"/>
            <w:left w:val="none" w:sz="0" w:space="0" w:color="auto"/>
            <w:bottom w:val="none" w:sz="0" w:space="0" w:color="auto"/>
            <w:right w:val="none" w:sz="0" w:space="0" w:color="auto"/>
          </w:divBdr>
        </w:div>
        <w:div w:id="665670088">
          <w:marLeft w:val="640"/>
          <w:marRight w:val="0"/>
          <w:marTop w:val="0"/>
          <w:marBottom w:val="0"/>
          <w:divBdr>
            <w:top w:val="none" w:sz="0" w:space="0" w:color="auto"/>
            <w:left w:val="none" w:sz="0" w:space="0" w:color="auto"/>
            <w:bottom w:val="none" w:sz="0" w:space="0" w:color="auto"/>
            <w:right w:val="none" w:sz="0" w:space="0" w:color="auto"/>
          </w:divBdr>
        </w:div>
        <w:div w:id="208030043">
          <w:marLeft w:val="640"/>
          <w:marRight w:val="0"/>
          <w:marTop w:val="0"/>
          <w:marBottom w:val="0"/>
          <w:divBdr>
            <w:top w:val="none" w:sz="0" w:space="0" w:color="auto"/>
            <w:left w:val="none" w:sz="0" w:space="0" w:color="auto"/>
            <w:bottom w:val="none" w:sz="0" w:space="0" w:color="auto"/>
            <w:right w:val="none" w:sz="0" w:space="0" w:color="auto"/>
          </w:divBdr>
        </w:div>
        <w:div w:id="174268818">
          <w:marLeft w:val="640"/>
          <w:marRight w:val="0"/>
          <w:marTop w:val="0"/>
          <w:marBottom w:val="0"/>
          <w:divBdr>
            <w:top w:val="none" w:sz="0" w:space="0" w:color="auto"/>
            <w:left w:val="none" w:sz="0" w:space="0" w:color="auto"/>
            <w:bottom w:val="none" w:sz="0" w:space="0" w:color="auto"/>
            <w:right w:val="none" w:sz="0" w:space="0" w:color="auto"/>
          </w:divBdr>
        </w:div>
        <w:div w:id="263464885">
          <w:marLeft w:val="640"/>
          <w:marRight w:val="0"/>
          <w:marTop w:val="0"/>
          <w:marBottom w:val="0"/>
          <w:divBdr>
            <w:top w:val="none" w:sz="0" w:space="0" w:color="auto"/>
            <w:left w:val="none" w:sz="0" w:space="0" w:color="auto"/>
            <w:bottom w:val="none" w:sz="0" w:space="0" w:color="auto"/>
            <w:right w:val="none" w:sz="0" w:space="0" w:color="auto"/>
          </w:divBdr>
        </w:div>
        <w:div w:id="721363946">
          <w:marLeft w:val="640"/>
          <w:marRight w:val="0"/>
          <w:marTop w:val="0"/>
          <w:marBottom w:val="0"/>
          <w:divBdr>
            <w:top w:val="none" w:sz="0" w:space="0" w:color="auto"/>
            <w:left w:val="none" w:sz="0" w:space="0" w:color="auto"/>
            <w:bottom w:val="none" w:sz="0" w:space="0" w:color="auto"/>
            <w:right w:val="none" w:sz="0" w:space="0" w:color="auto"/>
          </w:divBdr>
        </w:div>
        <w:div w:id="1570070425">
          <w:marLeft w:val="640"/>
          <w:marRight w:val="0"/>
          <w:marTop w:val="0"/>
          <w:marBottom w:val="0"/>
          <w:divBdr>
            <w:top w:val="none" w:sz="0" w:space="0" w:color="auto"/>
            <w:left w:val="none" w:sz="0" w:space="0" w:color="auto"/>
            <w:bottom w:val="none" w:sz="0" w:space="0" w:color="auto"/>
            <w:right w:val="none" w:sz="0" w:space="0" w:color="auto"/>
          </w:divBdr>
        </w:div>
        <w:div w:id="1520581408">
          <w:marLeft w:val="640"/>
          <w:marRight w:val="0"/>
          <w:marTop w:val="0"/>
          <w:marBottom w:val="0"/>
          <w:divBdr>
            <w:top w:val="none" w:sz="0" w:space="0" w:color="auto"/>
            <w:left w:val="none" w:sz="0" w:space="0" w:color="auto"/>
            <w:bottom w:val="none" w:sz="0" w:space="0" w:color="auto"/>
            <w:right w:val="none" w:sz="0" w:space="0" w:color="auto"/>
          </w:divBdr>
        </w:div>
        <w:div w:id="870998880">
          <w:marLeft w:val="640"/>
          <w:marRight w:val="0"/>
          <w:marTop w:val="0"/>
          <w:marBottom w:val="0"/>
          <w:divBdr>
            <w:top w:val="none" w:sz="0" w:space="0" w:color="auto"/>
            <w:left w:val="none" w:sz="0" w:space="0" w:color="auto"/>
            <w:bottom w:val="none" w:sz="0" w:space="0" w:color="auto"/>
            <w:right w:val="none" w:sz="0" w:space="0" w:color="auto"/>
          </w:divBdr>
        </w:div>
        <w:div w:id="608513029">
          <w:marLeft w:val="640"/>
          <w:marRight w:val="0"/>
          <w:marTop w:val="0"/>
          <w:marBottom w:val="0"/>
          <w:divBdr>
            <w:top w:val="none" w:sz="0" w:space="0" w:color="auto"/>
            <w:left w:val="none" w:sz="0" w:space="0" w:color="auto"/>
            <w:bottom w:val="none" w:sz="0" w:space="0" w:color="auto"/>
            <w:right w:val="none" w:sz="0" w:space="0" w:color="auto"/>
          </w:divBdr>
        </w:div>
        <w:div w:id="2029406527">
          <w:marLeft w:val="640"/>
          <w:marRight w:val="0"/>
          <w:marTop w:val="0"/>
          <w:marBottom w:val="0"/>
          <w:divBdr>
            <w:top w:val="none" w:sz="0" w:space="0" w:color="auto"/>
            <w:left w:val="none" w:sz="0" w:space="0" w:color="auto"/>
            <w:bottom w:val="none" w:sz="0" w:space="0" w:color="auto"/>
            <w:right w:val="none" w:sz="0" w:space="0" w:color="auto"/>
          </w:divBdr>
        </w:div>
        <w:div w:id="96484735">
          <w:marLeft w:val="640"/>
          <w:marRight w:val="0"/>
          <w:marTop w:val="0"/>
          <w:marBottom w:val="0"/>
          <w:divBdr>
            <w:top w:val="none" w:sz="0" w:space="0" w:color="auto"/>
            <w:left w:val="none" w:sz="0" w:space="0" w:color="auto"/>
            <w:bottom w:val="none" w:sz="0" w:space="0" w:color="auto"/>
            <w:right w:val="none" w:sz="0" w:space="0" w:color="auto"/>
          </w:divBdr>
        </w:div>
        <w:div w:id="1347756647">
          <w:marLeft w:val="640"/>
          <w:marRight w:val="0"/>
          <w:marTop w:val="0"/>
          <w:marBottom w:val="0"/>
          <w:divBdr>
            <w:top w:val="none" w:sz="0" w:space="0" w:color="auto"/>
            <w:left w:val="none" w:sz="0" w:space="0" w:color="auto"/>
            <w:bottom w:val="none" w:sz="0" w:space="0" w:color="auto"/>
            <w:right w:val="none" w:sz="0" w:space="0" w:color="auto"/>
          </w:divBdr>
        </w:div>
        <w:div w:id="1850177589">
          <w:marLeft w:val="640"/>
          <w:marRight w:val="0"/>
          <w:marTop w:val="0"/>
          <w:marBottom w:val="0"/>
          <w:divBdr>
            <w:top w:val="none" w:sz="0" w:space="0" w:color="auto"/>
            <w:left w:val="none" w:sz="0" w:space="0" w:color="auto"/>
            <w:bottom w:val="none" w:sz="0" w:space="0" w:color="auto"/>
            <w:right w:val="none" w:sz="0" w:space="0" w:color="auto"/>
          </w:divBdr>
        </w:div>
        <w:div w:id="1257398630">
          <w:marLeft w:val="640"/>
          <w:marRight w:val="0"/>
          <w:marTop w:val="0"/>
          <w:marBottom w:val="0"/>
          <w:divBdr>
            <w:top w:val="none" w:sz="0" w:space="0" w:color="auto"/>
            <w:left w:val="none" w:sz="0" w:space="0" w:color="auto"/>
            <w:bottom w:val="none" w:sz="0" w:space="0" w:color="auto"/>
            <w:right w:val="none" w:sz="0" w:space="0" w:color="auto"/>
          </w:divBdr>
        </w:div>
        <w:div w:id="1028675593">
          <w:marLeft w:val="640"/>
          <w:marRight w:val="0"/>
          <w:marTop w:val="0"/>
          <w:marBottom w:val="0"/>
          <w:divBdr>
            <w:top w:val="none" w:sz="0" w:space="0" w:color="auto"/>
            <w:left w:val="none" w:sz="0" w:space="0" w:color="auto"/>
            <w:bottom w:val="none" w:sz="0" w:space="0" w:color="auto"/>
            <w:right w:val="none" w:sz="0" w:space="0" w:color="auto"/>
          </w:divBdr>
        </w:div>
      </w:divsChild>
    </w:div>
    <w:div w:id="353724927">
      <w:bodyDiv w:val="1"/>
      <w:marLeft w:val="0"/>
      <w:marRight w:val="0"/>
      <w:marTop w:val="0"/>
      <w:marBottom w:val="0"/>
      <w:divBdr>
        <w:top w:val="none" w:sz="0" w:space="0" w:color="auto"/>
        <w:left w:val="none" w:sz="0" w:space="0" w:color="auto"/>
        <w:bottom w:val="none" w:sz="0" w:space="0" w:color="auto"/>
        <w:right w:val="none" w:sz="0" w:space="0" w:color="auto"/>
      </w:divBdr>
      <w:divsChild>
        <w:div w:id="192311903">
          <w:marLeft w:val="640"/>
          <w:marRight w:val="0"/>
          <w:marTop w:val="0"/>
          <w:marBottom w:val="0"/>
          <w:divBdr>
            <w:top w:val="none" w:sz="0" w:space="0" w:color="auto"/>
            <w:left w:val="none" w:sz="0" w:space="0" w:color="auto"/>
            <w:bottom w:val="none" w:sz="0" w:space="0" w:color="auto"/>
            <w:right w:val="none" w:sz="0" w:space="0" w:color="auto"/>
          </w:divBdr>
        </w:div>
        <w:div w:id="1694578243">
          <w:marLeft w:val="640"/>
          <w:marRight w:val="0"/>
          <w:marTop w:val="0"/>
          <w:marBottom w:val="0"/>
          <w:divBdr>
            <w:top w:val="none" w:sz="0" w:space="0" w:color="auto"/>
            <w:left w:val="none" w:sz="0" w:space="0" w:color="auto"/>
            <w:bottom w:val="none" w:sz="0" w:space="0" w:color="auto"/>
            <w:right w:val="none" w:sz="0" w:space="0" w:color="auto"/>
          </w:divBdr>
        </w:div>
        <w:div w:id="1572232843">
          <w:marLeft w:val="640"/>
          <w:marRight w:val="0"/>
          <w:marTop w:val="0"/>
          <w:marBottom w:val="0"/>
          <w:divBdr>
            <w:top w:val="none" w:sz="0" w:space="0" w:color="auto"/>
            <w:left w:val="none" w:sz="0" w:space="0" w:color="auto"/>
            <w:bottom w:val="none" w:sz="0" w:space="0" w:color="auto"/>
            <w:right w:val="none" w:sz="0" w:space="0" w:color="auto"/>
          </w:divBdr>
        </w:div>
        <w:div w:id="1597206040">
          <w:marLeft w:val="640"/>
          <w:marRight w:val="0"/>
          <w:marTop w:val="0"/>
          <w:marBottom w:val="0"/>
          <w:divBdr>
            <w:top w:val="none" w:sz="0" w:space="0" w:color="auto"/>
            <w:left w:val="none" w:sz="0" w:space="0" w:color="auto"/>
            <w:bottom w:val="none" w:sz="0" w:space="0" w:color="auto"/>
            <w:right w:val="none" w:sz="0" w:space="0" w:color="auto"/>
          </w:divBdr>
        </w:div>
        <w:div w:id="1781338266">
          <w:marLeft w:val="640"/>
          <w:marRight w:val="0"/>
          <w:marTop w:val="0"/>
          <w:marBottom w:val="0"/>
          <w:divBdr>
            <w:top w:val="none" w:sz="0" w:space="0" w:color="auto"/>
            <w:left w:val="none" w:sz="0" w:space="0" w:color="auto"/>
            <w:bottom w:val="none" w:sz="0" w:space="0" w:color="auto"/>
            <w:right w:val="none" w:sz="0" w:space="0" w:color="auto"/>
          </w:divBdr>
        </w:div>
        <w:div w:id="479076125">
          <w:marLeft w:val="640"/>
          <w:marRight w:val="0"/>
          <w:marTop w:val="0"/>
          <w:marBottom w:val="0"/>
          <w:divBdr>
            <w:top w:val="none" w:sz="0" w:space="0" w:color="auto"/>
            <w:left w:val="none" w:sz="0" w:space="0" w:color="auto"/>
            <w:bottom w:val="none" w:sz="0" w:space="0" w:color="auto"/>
            <w:right w:val="none" w:sz="0" w:space="0" w:color="auto"/>
          </w:divBdr>
        </w:div>
        <w:div w:id="97454197">
          <w:marLeft w:val="640"/>
          <w:marRight w:val="0"/>
          <w:marTop w:val="0"/>
          <w:marBottom w:val="0"/>
          <w:divBdr>
            <w:top w:val="none" w:sz="0" w:space="0" w:color="auto"/>
            <w:left w:val="none" w:sz="0" w:space="0" w:color="auto"/>
            <w:bottom w:val="none" w:sz="0" w:space="0" w:color="auto"/>
            <w:right w:val="none" w:sz="0" w:space="0" w:color="auto"/>
          </w:divBdr>
        </w:div>
        <w:div w:id="1055197316">
          <w:marLeft w:val="640"/>
          <w:marRight w:val="0"/>
          <w:marTop w:val="0"/>
          <w:marBottom w:val="0"/>
          <w:divBdr>
            <w:top w:val="none" w:sz="0" w:space="0" w:color="auto"/>
            <w:left w:val="none" w:sz="0" w:space="0" w:color="auto"/>
            <w:bottom w:val="none" w:sz="0" w:space="0" w:color="auto"/>
            <w:right w:val="none" w:sz="0" w:space="0" w:color="auto"/>
          </w:divBdr>
        </w:div>
        <w:div w:id="2100249743">
          <w:marLeft w:val="640"/>
          <w:marRight w:val="0"/>
          <w:marTop w:val="0"/>
          <w:marBottom w:val="0"/>
          <w:divBdr>
            <w:top w:val="none" w:sz="0" w:space="0" w:color="auto"/>
            <w:left w:val="none" w:sz="0" w:space="0" w:color="auto"/>
            <w:bottom w:val="none" w:sz="0" w:space="0" w:color="auto"/>
            <w:right w:val="none" w:sz="0" w:space="0" w:color="auto"/>
          </w:divBdr>
        </w:div>
        <w:div w:id="118384293">
          <w:marLeft w:val="640"/>
          <w:marRight w:val="0"/>
          <w:marTop w:val="0"/>
          <w:marBottom w:val="0"/>
          <w:divBdr>
            <w:top w:val="none" w:sz="0" w:space="0" w:color="auto"/>
            <w:left w:val="none" w:sz="0" w:space="0" w:color="auto"/>
            <w:bottom w:val="none" w:sz="0" w:space="0" w:color="auto"/>
            <w:right w:val="none" w:sz="0" w:space="0" w:color="auto"/>
          </w:divBdr>
        </w:div>
        <w:div w:id="1452439544">
          <w:marLeft w:val="640"/>
          <w:marRight w:val="0"/>
          <w:marTop w:val="0"/>
          <w:marBottom w:val="0"/>
          <w:divBdr>
            <w:top w:val="none" w:sz="0" w:space="0" w:color="auto"/>
            <w:left w:val="none" w:sz="0" w:space="0" w:color="auto"/>
            <w:bottom w:val="none" w:sz="0" w:space="0" w:color="auto"/>
            <w:right w:val="none" w:sz="0" w:space="0" w:color="auto"/>
          </w:divBdr>
        </w:div>
        <w:div w:id="1980526048">
          <w:marLeft w:val="640"/>
          <w:marRight w:val="0"/>
          <w:marTop w:val="0"/>
          <w:marBottom w:val="0"/>
          <w:divBdr>
            <w:top w:val="none" w:sz="0" w:space="0" w:color="auto"/>
            <w:left w:val="none" w:sz="0" w:space="0" w:color="auto"/>
            <w:bottom w:val="none" w:sz="0" w:space="0" w:color="auto"/>
            <w:right w:val="none" w:sz="0" w:space="0" w:color="auto"/>
          </w:divBdr>
        </w:div>
        <w:div w:id="991520722">
          <w:marLeft w:val="640"/>
          <w:marRight w:val="0"/>
          <w:marTop w:val="0"/>
          <w:marBottom w:val="0"/>
          <w:divBdr>
            <w:top w:val="none" w:sz="0" w:space="0" w:color="auto"/>
            <w:left w:val="none" w:sz="0" w:space="0" w:color="auto"/>
            <w:bottom w:val="none" w:sz="0" w:space="0" w:color="auto"/>
            <w:right w:val="none" w:sz="0" w:space="0" w:color="auto"/>
          </w:divBdr>
        </w:div>
        <w:div w:id="646328147">
          <w:marLeft w:val="640"/>
          <w:marRight w:val="0"/>
          <w:marTop w:val="0"/>
          <w:marBottom w:val="0"/>
          <w:divBdr>
            <w:top w:val="none" w:sz="0" w:space="0" w:color="auto"/>
            <w:left w:val="none" w:sz="0" w:space="0" w:color="auto"/>
            <w:bottom w:val="none" w:sz="0" w:space="0" w:color="auto"/>
            <w:right w:val="none" w:sz="0" w:space="0" w:color="auto"/>
          </w:divBdr>
        </w:div>
        <w:div w:id="286545347">
          <w:marLeft w:val="640"/>
          <w:marRight w:val="0"/>
          <w:marTop w:val="0"/>
          <w:marBottom w:val="0"/>
          <w:divBdr>
            <w:top w:val="none" w:sz="0" w:space="0" w:color="auto"/>
            <w:left w:val="none" w:sz="0" w:space="0" w:color="auto"/>
            <w:bottom w:val="none" w:sz="0" w:space="0" w:color="auto"/>
            <w:right w:val="none" w:sz="0" w:space="0" w:color="auto"/>
          </w:divBdr>
        </w:div>
        <w:div w:id="800612276">
          <w:marLeft w:val="640"/>
          <w:marRight w:val="0"/>
          <w:marTop w:val="0"/>
          <w:marBottom w:val="0"/>
          <w:divBdr>
            <w:top w:val="none" w:sz="0" w:space="0" w:color="auto"/>
            <w:left w:val="none" w:sz="0" w:space="0" w:color="auto"/>
            <w:bottom w:val="none" w:sz="0" w:space="0" w:color="auto"/>
            <w:right w:val="none" w:sz="0" w:space="0" w:color="auto"/>
          </w:divBdr>
        </w:div>
        <w:div w:id="1544755150">
          <w:marLeft w:val="640"/>
          <w:marRight w:val="0"/>
          <w:marTop w:val="0"/>
          <w:marBottom w:val="0"/>
          <w:divBdr>
            <w:top w:val="none" w:sz="0" w:space="0" w:color="auto"/>
            <w:left w:val="none" w:sz="0" w:space="0" w:color="auto"/>
            <w:bottom w:val="none" w:sz="0" w:space="0" w:color="auto"/>
            <w:right w:val="none" w:sz="0" w:space="0" w:color="auto"/>
          </w:divBdr>
        </w:div>
        <w:div w:id="1735468264">
          <w:marLeft w:val="640"/>
          <w:marRight w:val="0"/>
          <w:marTop w:val="0"/>
          <w:marBottom w:val="0"/>
          <w:divBdr>
            <w:top w:val="none" w:sz="0" w:space="0" w:color="auto"/>
            <w:left w:val="none" w:sz="0" w:space="0" w:color="auto"/>
            <w:bottom w:val="none" w:sz="0" w:space="0" w:color="auto"/>
            <w:right w:val="none" w:sz="0" w:space="0" w:color="auto"/>
          </w:divBdr>
        </w:div>
        <w:div w:id="692417874">
          <w:marLeft w:val="640"/>
          <w:marRight w:val="0"/>
          <w:marTop w:val="0"/>
          <w:marBottom w:val="0"/>
          <w:divBdr>
            <w:top w:val="none" w:sz="0" w:space="0" w:color="auto"/>
            <w:left w:val="none" w:sz="0" w:space="0" w:color="auto"/>
            <w:bottom w:val="none" w:sz="0" w:space="0" w:color="auto"/>
            <w:right w:val="none" w:sz="0" w:space="0" w:color="auto"/>
          </w:divBdr>
        </w:div>
        <w:div w:id="1553226025">
          <w:marLeft w:val="640"/>
          <w:marRight w:val="0"/>
          <w:marTop w:val="0"/>
          <w:marBottom w:val="0"/>
          <w:divBdr>
            <w:top w:val="none" w:sz="0" w:space="0" w:color="auto"/>
            <w:left w:val="none" w:sz="0" w:space="0" w:color="auto"/>
            <w:bottom w:val="none" w:sz="0" w:space="0" w:color="auto"/>
            <w:right w:val="none" w:sz="0" w:space="0" w:color="auto"/>
          </w:divBdr>
        </w:div>
        <w:div w:id="1346327074">
          <w:marLeft w:val="640"/>
          <w:marRight w:val="0"/>
          <w:marTop w:val="0"/>
          <w:marBottom w:val="0"/>
          <w:divBdr>
            <w:top w:val="none" w:sz="0" w:space="0" w:color="auto"/>
            <w:left w:val="none" w:sz="0" w:space="0" w:color="auto"/>
            <w:bottom w:val="none" w:sz="0" w:space="0" w:color="auto"/>
            <w:right w:val="none" w:sz="0" w:space="0" w:color="auto"/>
          </w:divBdr>
        </w:div>
        <w:div w:id="1280644405">
          <w:marLeft w:val="640"/>
          <w:marRight w:val="0"/>
          <w:marTop w:val="0"/>
          <w:marBottom w:val="0"/>
          <w:divBdr>
            <w:top w:val="none" w:sz="0" w:space="0" w:color="auto"/>
            <w:left w:val="none" w:sz="0" w:space="0" w:color="auto"/>
            <w:bottom w:val="none" w:sz="0" w:space="0" w:color="auto"/>
            <w:right w:val="none" w:sz="0" w:space="0" w:color="auto"/>
          </w:divBdr>
        </w:div>
        <w:div w:id="1246916366">
          <w:marLeft w:val="640"/>
          <w:marRight w:val="0"/>
          <w:marTop w:val="0"/>
          <w:marBottom w:val="0"/>
          <w:divBdr>
            <w:top w:val="none" w:sz="0" w:space="0" w:color="auto"/>
            <w:left w:val="none" w:sz="0" w:space="0" w:color="auto"/>
            <w:bottom w:val="none" w:sz="0" w:space="0" w:color="auto"/>
            <w:right w:val="none" w:sz="0" w:space="0" w:color="auto"/>
          </w:divBdr>
        </w:div>
        <w:div w:id="1288394211">
          <w:marLeft w:val="640"/>
          <w:marRight w:val="0"/>
          <w:marTop w:val="0"/>
          <w:marBottom w:val="0"/>
          <w:divBdr>
            <w:top w:val="none" w:sz="0" w:space="0" w:color="auto"/>
            <w:left w:val="none" w:sz="0" w:space="0" w:color="auto"/>
            <w:bottom w:val="none" w:sz="0" w:space="0" w:color="auto"/>
            <w:right w:val="none" w:sz="0" w:space="0" w:color="auto"/>
          </w:divBdr>
        </w:div>
        <w:div w:id="1032804628">
          <w:marLeft w:val="640"/>
          <w:marRight w:val="0"/>
          <w:marTop w:val="0"/>
          <w:marBottom w:val="0"/>
          <w:divBdr>
            <w:top w:val="none" w:sz="0" w:space="0" w:color="auto"/>
            <w:left w:val="none" w:sz="0" w:space="0" w:color="auto"/>
            <w:bottom w:val="none" w:sz="0" w:space="0" w:color="auto"/>
            <w:right w:val="none" w:sz="0" w:space="0" w:color="auto"/>
          </w:divBdr>
        </w:div>
        <w:div w:id="278799017">
          <w:marLeft w:val="640"/>
          <w:marRight w:val="0"/>
          <w:marTop w:val="0"/>
          <w:marBottom w:val="0"/>
          <w:divBdr>
            <w:top w:val="none" w:sz="0" w:space="0" w:color="auto"/>
            <w:left w:val="none" w:sz="0" w:space="0" w:color="auto"/>
            <w:bottom w:val="none" w:sz="0" w:space="0" w:color="auto"/>
            <w:right w:val="none" w:sz="0" w:space="0" w:color="auto"/>
          </w:divBdr>
        </w:div>
        <w:div w:id="2043432659">
          <w:marLeft w:val="640"/>
          <w:marRight w:val="0"/>
          <w:marTop w:val="0"/>
          <w:marBottom w:val="0"/>
          <w:divBdr>
            <w:top w:val="none" w:sz="0" w:space="0" w:color="auto"/>
            <w:left w:val="none" w:sz="0" w:space="0" w:color="auto"/>
            <w:bottom w:val="none" w:sz="0" w:space="0" w:color="auto"/>
            <w:right w:val="none" w:sz="0" w:space="0" w:color="auto"/>
          </w:divBdr>
        </w:div>
        <w:div w:id="1458140569">
          <w:marLeft w:val="640"/>
          <w:marRight w:val="0"/>
          <w:marTop w:val="0"/>
          <w:marBottom w:val="0"/>
          <w:divBdr>
            <w:top w:val="none" w:sz="0" w:space="0" w:color="auto"/>
            <w:left w:val="none" w:sz="0" w:space="0" w:color="auto"/>
            <w:bottom w:val="none" w:sz="0" w:space="0" w:color="auto"/>
            <w:right w:val="none" w:sz="0" w:space="0" w:color="auto"/>
          </w:divBdr>
        </w:div>
        <w:div w:id="1208637917">
          <w:marLeft w:val="640"/>
          <w:marRight w:val="0"/>
          <w:marTop w:val="0"/>
          <w:marBottom w:val="0"/>
          <w:divBdr>
            <w:top w:val="none" w:sz="0" w:space="0" w:color="auto"/>
            <w:left w:val="none" w:sz="0" w:space="0" w:color="auto"/>
            <w:bottom w:val="none" w:sz="0" w:space="0" w:color="auto"/>
            <w:right w:val="none" w:sz="0" w:space="0" w:color="auto"/>
          </w:divBdr>
        </w:div>
      </w:divsChild>
    </w:div>
    <w:div w:id="488210071">
      <w:bodyDiv w:val="1"/>
      <w:marLeft w:val="0"/>
      <w:marRight w:val="0"/>
      <w:marTop w:val="0"/>
      <w:marBottom w:val="0"/>
      <w:divBdr>
        <w:top w:val="none" w:sz="0" w:space="0" w:color="auto"/>
        <w:left w:val="none" w:sz="0" w:space="0" w:color="auto"/>
        <w:bottom w:val="none" w:sz="0" w:space="0" w:color="auto"/>
        <w:right w:val="none" w:sz="0" w:space="0" w:color="auto"/>
      </w:divBdr>
      <w:divsChild>
        <w:div w:id="781800600">
          <w:marLeft w:val="640"/>
          <w:marRight w:val="0"/>
          <w:marTop w:val="0"/>
          <w:marBottom w:val="0"/>
          <w:divBdr>
            <w:top w:val="none" w:sz="0" w:space="0" w:color="auto"/>
            <w:left w:val="none" w:sz="0" w:space="0" w:color="auto"/>
            <w:bottom w:val="none" w:sz="0" w:space="0" w:color="auto"/>
            <w:right w:val="none" w:sz="0" w:space="0" w:color="auto"/>
          </w:divBdr>
        </w:div>
        <w:div w:id="1215122554">
          <w:marLeft w:val="640"/>
          <w:marRight w:val="0"/>
          <w:marTop w:val="0"/>
          <w:marBottom w:val="0"/>
          <w:divBdr>
            <w:top w:val="none" w:sz="0" w:space="0" w:color="auto"/>
            <w:left w:val="none" w:sz="0" w:space="0" w:color="auto"/>
            <w:bottom w:val="none" w:sz="0" w:space="0" w:color="auto"/>
            <w:right w:val="none" w:sz="0" w:space="0" w:color="auto"/>
          </w:divBdr>
        </w:div>
        <w:div w:id="1096245535">
          <w:marLeft w:val="640"/>
          <w:marRight w:val="0"/>
          <w:marTop w:val="0"/>
          <w:marBottom w:val="0"/>
          <w:divBdr>
            <w:top w:val="none" w:sz="0" w:space="0" w:color="auto"/>
            <w:left w:val="none" w:sz="0" w:space="0" w:color="auto"/>
            <w:bottom w:val="none" w:sz="0" w:space="0" w:color="auto"/>
            <w:right w:val="none" w:sz="0" w:space="0" w:color="auto"/>
          </w:divBdr>
        </w:div>
        <w:div w:id="503323884">
          <w:marLeft w:val="640"/>
          <w:marRight w:val="0"/>
          <w:marTop w:val="0"/>
          <w:marBottom w:val="0"/>
          <w:divBdr>
            <w:top w:val="none" w:sz="0" w:space="0" w:color="auto"/>
            <w:left w:val="none" w:sz="0" w:space="0" w:color="auto"/>
            <w:bottom w:val="none" w:sz="0" w:space="0" w:color="auto"/>
            <w:right w:val="none" w:sz="0" w:space="0" w:color="auto"/>
          </w:divBdr>
        </w:div>
        <w:div w:id="1514998093">
          <w:marLeft w:val="640"/>
          <w:marRight w:val="0"/>
          <w:marTop w:val="0"/>
          <w:marBottom w:val="0"/>
          <w:divBdr>
            <w:top w:val="none" w:sz="0" w:space="0" w:color="auto"/>
            <w:left w:val="none" w:sz="0" w:space="0" w:color="auto"/>
            <w:bottom w:val="none" w:sz="0" w:space="0" w:color="auto"/>
            <w:right w:val="none" w:sz="0" w:space="0" w:color="auto"/>
          </w:divBdr>
        </w:div>
        <w:div w:id="492991464">
          <w:marLeft w:val="640"/>
          <w:marRight w:val="0"/>
          <w:marTop w:val="0"/>
          <w:marBottom w:val="0"/>
          <w:divBdr>
            <w:top w:val="none" w:sz="0" w:space="0" w:color="auto"/>
            <w:left w:val="none" w:sz="0" w:space="0" w:color="auto"/>
            <w:bottom w:val="none" w:sz="0" w:space="0" w:color="auto"/>
            <w:right w:val="none" w:sz="0" w:space="0" w:color="auto"/>
          </w:divBdr>
        </w:div>
        <w:div w:id="1777677665">
          <w:marLeft w:val="640"/>
          <w:marRight w:val="0"/>
          <w:marTop w:val="0"/>
          <w:marBottom w:val="0"/>
          <w:divBdr>
            <w:top w:val="none" w:sz="0" w:space="0" w:color="auto"/>
            <w:left w:val="none" w:sz="0" w:space="0" w:color="auto"/>
            <w:bottom w:val="none" w:sz="0" w:space="0" w:color="auto"/>
            <w:right w:val="none" w:sz="0" w:space="0" w:color="auto"/>
          </w:divBdr>
        </w:div>
        <w:div w:id="1436514938">
          <w:marLeft w:val="640"/>
          <w:marRight w:val="0"/>
          <w:marTop w:val="0"/>
          <w:marBottom w:val="0"/>
          <w:divBdr>
            <w:top w:val="none" w:sz="0" w:space="0" w:color="auto"/>
            <w:left w:val="none" w:sz="0" w:space="0" w:color="auto"/>
            <w:bottom w:val="none" w:sz="0" w:space="0" w:color="auto"/>
            <w:right w:val="none" w:sz="0" w:space="0" w:color="auto"/>
          </w:divBdr>
        </w:div>
        <w:div w:id="1330059403">
          <w:marLeft w:val="640"/>
          <w:marRight w:val="0"/>
          <w:marTop w:val="0"/>
          <w:marBottom w:val="0"/>
          <w:divBdr>
            <w:top w:val="none" w:sz="0" w:space="0" w:color="auto"/>
            <w:left w:val="none" w:sz="0" w:space="0" w:color="auto"/>
            <w:bottom w:val="none" w:sz="0" w:space="0" w:color="auto"/>
            <w:right w:val="none" w:sz="0" w:space="0" w:color="auto"/>
          </w:divBdr>
        </w:div>
        <w:div w:id="2061904357">
          <w:marLeft w:val="640"/>
          <w:marRight w:val="0"/>
          <w:marTop w:val="0"/>
          <w:marBottom w:val="0"/>
          <w:divBdr>
            <w:top w:val="none" w:sz="0" w:space="0" w:color="auto"/>
            <w:left w:val="none" w:sz="0" w:space="0" w:color="auto"/>
            <w:bottom w:val="none" w:sz="0" w:space="0" w:color="auto"/>
            <w:right w:val="none" w:sz="0" w:space="0" w:color="auto"/>
          </w:divBdr>
        </w:div>
        <w:div w:id="1532646987">
          <w:marLeft w:val="640"/>
          <w:marRight w:val="0"/>
          <w:marTop w:val="0"/>
          <w:marBottom w:val="0"/>
          <w:divBdr>
            <w:top w:val="none" w:sz="0" w:space="0" w:color="auto"/>
            <w:left w:val="none" w:sz="0" w:space="0" w:color="auto"/>
            <w:bottom w:val="none" w:sz="0" w:space="0" w:color="auto"/>
            <w:right w:val="none" w:sz="0" w:space="0" w:color="auto"/>
          </w:divBdr>
        </w:div>
        <w:div w:id="1000741180">
          <w:marLeft w:val="640"/>
          <w:marRight w:val="0"/>
          <w:marTop w:val="0"/>
          <w:marBottom w:val="0"/>
          <w:divBdr>
            <w:top w:val="none" w:sz="0" w:space="0" w:color="auto"/>
            <w:left w:val="none" w:sz="0" w:space="0" w:color="auto"/>
            <w:bottom w:val="none" w:sz="0" w:space="0" w:color="auto"/>
            <w:right w:val="none" w:sz="0" w:space="0" w:color="auto"/>
          </w:divBdr>
        </w:div>
        <w:div w:id="220217921">
          <w:marLeft w:val="640"/>
          <w:marRight w:val="0"/>
          <w:marTop w:val="0"/>
          <w:marBottom w:val="0"/>
          <w:divBdr>
            <w:top w:val="none" w:sz="0" w:space="0" w:color="auto"/>
            <w:left w:val="none" w:sz="0" w:space="0" w:color="auto"/>
            <w:bottom w:val="none" w:sz="0" w:space="0" w:color="auto"/>
            <w:right w:val="none" w:sz="0" w:space="0" w:color="auto"/>
          </w:divBdr>
        </w:div>
        <w:div w:id="2049068721">
          <w:marLeft w:val="640"/>
          <w:marRight w:val="0"/>
          <w:marTop w:val="0"/>
          <w:marBottom w:val="0"/>
          <w:divBdr>
            <w:top w:val="none" w:sz="0" w:space="0" w:color="auto"/>
            <w:left w:val="none" w:sz="0" w:space="0" w:color="auto"/>
            <w:bottom w:val="none" w:sz="0" w:space="0" w:color="auto"/>
            <w:right w:val="none" w:sz="0" w:space="0" w:color="auto"/>
          </w:divBdr>
        </w:div>
        <w:div w:id="792096943">
          <w:marLeft w:val="640"/>
          <w:marRight w:val="0"/>
          <w:marTop w:val="0"/>
          <w:marBottom w:val="0"/>
          <w:divBdr>
            <w:top w:val="none" w:sz="0" w:space="0" w:color="auto"/>
            <w:left w:val="none" w:sz="0" w:space="0" w:color="auto"/>
            <w:bottom w:val="none" w:sz="0" w:space="0" w:color="auto"/>
            <w:right w:val="none" w:sz="0" w:space="0" w:color="auto"/>
          </w:divBdr>
        </w:div>
        <w:div w:id="871965423">
          <w:marLeft w:val="640"/>
          <w:marRight w:val="0"/>
          <w:marTop w:val="0"/>
          <w:marBottom w:val="0"/>
          <w:divBdr>
            <w:top w:val="none" w:sz="0" w:space="0" w:color="auto"/>
            <w:left w:val="none" w:sz="0" w:space="0" w:color="auto"/>
            <w:bottom w:val="none" w:sz="0" w:space="0" w:color="auto"/>
            <w:right w:val="none" w:sz="0" w:space="0" w:color="auto"/>
          </w:divBdr>
        </w:div>
        <w:div w:id="197591123">
          <w:marLeft w:val="640"/>
          <w:marRight w:val="0"/>
          <w:marTop w:val="0"/>
          <w:marBottom w:val="0"/>
          <w:divBdr>
            <w:top w:val="none" w:sz="0" w:space="0" w:color="auto"/>
            <w:left w:val="none" w:sz="0" w:space="0" w:color="auto"/>
            <w:bottom w:val="none" w:sz="0" w:space="0" w:color="auto"/>
            <w:right w:val="none" w:sz="0" w:space="0" w:color="auto"/>
          </w:divBdr>
        </w:div>
        <w:div w:id="2045713069">
          <w:marLeft w:val="640"/>
          <w:marRight w:val="0"/>
          <w:marTop w:val="0"/>
          <w:marBottom w:val="0"/>
          <w:divBdr>
            <w:top w:val="none" w:sz="0" w:space="0" w:color="auto"/>
            <w:left w:val="none" w:sz="0" w:space="0" w:color="auto"/>
            <w:bottom w:val="none" w:sz="0" w:space="0" w:color="auto"/>
            <w:right w:val="none" w:sz="0" w:space="0" w:color="auto"/>
          </w:divBdr>
        </w:div>
        <w:div w:id="344404369">
          <w:marLeft w:val="640"/>
          <w:marRight w:val="0"/>
          <w:marTop w:val="0"/>
          <w:marBottom w:val="0"/>
          <w:divBdr>
            <w:top w:val="none" w:sz="0" w:space="0" w:color="auto"/>
            <w:left w:val="none" w:sz="0" w:space="0" w:color="auto"/>
            <w:bottom w:val="none" w:sz="0" w:space="0" w:color="auto"/>
            <w:right w:val="none" w:sz="0" w:space="0" w:color="auto"/>
          </w:divBdr>
        </w:div>
        <w:div w:id="580526187">
          <w:marLeft w:val="640"/>
          <w:marRight w:val="0"/>
          <w:marTop w:val="0"/>
          <w:marBottom w:val="0"/>
          <w:divBdr>
            <w:top w:val="none" w:sz="0" w:space="0" w:color="auto"/>
            <w:left w:val="none" w:sz="0" w:space="0" w:color="auto"/>
            <w:bottom w:val="none" w:sz="0" w:space="0" w:color="auto"/>
            <w:right w:val="none" w:sz="0" w:space="0" w:color="auto"/>
          </w:divBdr>
        </w:div>
        <w:div w:id="1568683847">
          <w:marLeft w:val="640"/>
          <w:marRight w:val="0"/>
          <w:marTop w:val="0"/>
          <w:marBottom w:val="0"/>
          <w:divBdr>
            <w:top w:val="none" w:sz="0" w:space="0" w:color="auto"/>
            <w:left w:val="none" w:sz="0" w:space="0" w:color="auto"/>
            <w:bottom w:val="none" w:sz="0" w:space="0" w:color="auto"/>
            <w:right w:val="none" w:sz="0" w:space="0" w:color="auto"/>
          </w:divBdr>
        </w:div>
        <w:div w:id="994602865">
          <w:marLeft w:val="640"/>
          <w:marRight w:val="0"/>
          <w:marTop w:val="0"/>
          <w:marBottom w:val="0"/>
          <w:divBdr>
            <w:top w:val="none" w:sz="0" w:space="0" w:color="auto"/>
            <w:left w:val="none" w:sz="0" w:space="0" w:color="auto"/>
            <w:bottom w:val="none" w:sz="0" w:space="0" w:color="auto"/>
            <w:right w:val="none" w:sz="0" w:space="0" w:color="auto"/>
          </w:divBdr>
        </w:div>
        <w:div w:id="1607081879">
          <w:marLeft w:val="640"/>
          <w:marRight w:val="0"/>
          <w:marTop w:val="0"/>
          <w:marBottom w:val="0"/>
          <w:divBdr>
            <w:top w:val="none" w:sz="0" w:space="0" w:color="auto"/>
            <w:left w:val="none" w:sz="0" w:space="0" w:color="auto"/>
            <w:bottom w:val="none" w:sz="0" w:space="0" w:color="auto"/>
            <w:right w:val="none" w:sz="0" w:space="0" w:color="auto"/>
          </w:divBdr>
        </w:div>
        <w:div w:id="158349347">
          <w:marLeft w:val="640"/>
          <w:marRight w:val="0"/>
          <w:marTop w:val="0"/>
          <w:marBottom w:val="0"/>
          <w:divBdr>
            <w:top w:val="none" w:sz="0" w:space="0" w:color="auto"/>
            <w:left w:val="none" w:sz="0" w:space="0" w:color="auto"/>
            <w:bottom w:val="none" w:sz="0" w:space="0" w:color="auto"/>
            <w:right w:val="none" w:sz="0" w:space="0" w:color="auto"/>
          </w:divBdr>
        </w:div>
        <w:div w:id="1067148714">
          <w:marLeft w:val="640"/>
          <w:marRight w:val="0"/>
          <w:marTop w:val="0"/>
          <w:marBottom w:val="0"/>
          <w:divBdr>
            <w:top w:val="none" w:sz="0" w:space="0" w:color="auto"/>
            <w:left w:val="none" w:sz="0" w:space="0" w:color="auto"/>
            <w:bottom w:val="none" w:sz="0" w:space="0" w:color="auto"/>
            <w:right w:val="none" w:sz="0" w:space="0" w:color="auto"/>
          </w:divBdr>
        </w:div>
        <w:div w:id="1838032048">
          <w:marLeft w:val="640"/>
          <w:marRight w:val="0"/>
          <w:marTop w:val="0"/>
          <w:marBottom w:val="0"/>
          <w:divBdr>
            <w:top w:val="none" w:sz="0" w:space="0" w:color="auto"/>
            <w:left w:val="none" w:sz="0" w:space="0" w:color="auto"/>
            <w:bottom w:val="none" w:sz="0" w:space="0" w:color="auto"/>
            <w:right w:val="none" w:sz="0" w:space="0" w:color="auto"/>
          </w:divBdr>
        </w:div>
        <w:div w:id="267783953">
          <w:marLeft w:val="640"/>
          <w:marRight w:val="0"/>
          <w:marTop w:val="0"/>
          <w:marBottom w:val="0"/>
          <w:divBdr>
            <w:top w:val="none" w:sz="0" w:space="0" w:color="auto"/>
            <w:left w:val="none" w:sz="0" w:space="0" w:color="auto"/>
            <w:bottom w:val="none" w:sz="0" w:space="0" w:color="auto"/>
            <w:right w:val="none" w:sz="0" w:space="0" w:color="auto"/>
          </w:divBdr>
        </w:div>
        <w:div w:id="350225981">
          <w:marLeft w:val="640"/>
          <w:marRight w:val="0"/>
          <w:marTop w:val="0"/>
          <w:marBottom w:val="0"/>
          <w:divBdr>
            <w:top w:val="none" w:sz="0" w:space="0" w:color="auto"/>
            <w:left w:val="none" w:sz="0" w:space="0" w:color="auto"/>
            <w:bottom w:val="none" w:sz="0" w:space="0" w:color="auto"/>
            <w:right w:val="none" w:sz="0" w:space="0" w:color="auto"/>
          </w:divBdr>
        </w:div>
        <w:div w:id="1869290340">
          <w:marLeft w:val="640"/>
          <w:marRight w:val="0"/>
          <w:marTop w:val="0"/>
          <w:marBottom w:val="0"/>
          <w:divBdr>
            <w:top w:val="none" w:sz="0" w:space="0" w:color="auto"/>
            <w:left w:val="none" w:sz="0" w:space="0" w:color="auto"/>
            <w:bottom w:val="none" w:sz="0" w:space="0" w:color="auto"/>
            <w:right w:val="none" w:sz="0" w:space="0" w:color="auto"/>
          </w:divBdr>
        </w:div>
      </w:divsChild>
    </w:div>
    <w:div w:id="913781121">
      <w:bodyDiv w:val="1"/>
      <w:marLeft w:val="0"/>
      <w:marRight w:val="0"/>
      <w:marTop w:val="0"/>
      <w:marBottom w:val="0"/>
      <w:divBdr>
        <w:top w:val="none" w:sz="0" w:space="0" w:color="auto"/>
        <w:left w:val="none" w:sz="0" w:space="0" w:color="auto"/>
        <w:bottom w:val="none" w:sz="0" w:space="0" w:color="auto"/>
        <w:right w:val="none" w:sz="0" w:space="0" w:color="auto"/>
      </w:divBdr>
      <w:divsChild>
        <w:div w:id="2108503611">
          <w:marLeft w:val="640"/>
          <w:marRight w:val="0"/>
          <w:marTop w:val="0"/>
          <w:marBottom w:val="0"/>
          <w:divBdr>
            <w:top w:val="none" w:sz="0" w:space="0" w:color="auto"/>
            <w:left w:val="none" w:sz="0" w:space="0" w:color="auto"/>
            <w:bottom w:val="none" w:sz="0" w:space="0" w:color="auto"/>
            <w:right w:val="none" w:sz="0" w:space="0" w:color="auto"/>
          </w:divBdr>
        </w:div>
        <w:div w:id="1408261126">
          <w:marLeft w:val="640"/>
          <w:marRight w:val="0"/>
          <w:marTop w:val="0"/>
          <w:marBottom w:val="0"/>
          <w:divBdr>
            <w:top w:val="none" w:sz="0" w:space="0" w:color="auto"/>
            <w:left w:val="none" w:sz="0" w:space="0" w:color="auto"/>
            <w:bottom w:val="none" w:sz="0" w:space="0" w:color="auto"/>
            <w:right w:val="none" w:sz="0" w:space="0" w:color="auto"/>
          </w:divBdr>
        </w:div>
        <w:div w:id="2046440227">
          <w:marLeft w:val="640"/>
          <w:marRight w:val="0"/>
          <w:marTop w:val="0"/>
          <w:marBottom w:val="0"/>
          <w:divBdr>
            <w:top w:val="none" w:sz="0" w:space="0" w:color="auto"/>
            <w:left w:val="none" w:sz="0" w:space="0" w:color="auto"/>
            <w:bottom w:val="none" w:sz="0" w:space="0" w:color="auto"/>
            <w:right w:val="none" w:sz="0" w:space="0" w:color="auto"/>
          </w:divBdr>
        </w:div>
        <w:div w:id="1132403164">
          <w:marLeft w:val="640"/>
          <w:marRight w:val="0"/>
          <w:marTop w:val="0"/>
          <w:marBottom w:val="0"/>
          <w:divBdr>
            <w:top w:val="none" w:sz="0" w:space="0" w:color="auto"/>
            <w:left w:val="none" w:sz="0" w:space="0" w:color="auto"/>
            <w:bottom w:val="none" w:sz="0" w:space="0" w:color="auto"/>
            <w:right w:val="none" w:sz="0" w:space="0" w:color="auto"/>
          </w:divBdr>
        </w:div>
        <w:div w:id="1686516622">
          <w:marLeft w:val="640"/>
          <w:marRight w:val="0"/>
          <w:marTop w:val="0"/>
          <w:marBottom w:val="0"/>
          <w:divBdr>
            <w:top w:val="none" w:sz="0" w:space="0" w:color="auto"/>
            <w:left w:val="none" w:sz="0" w:space="0" w:color="auto"/>
            <w:bottom w:val="none" w:sz="0" w:space="0" w:color="auto"/>
            <w:right w:val="none" w:sz="0" w:space="0" w:color="auto"/>
          </w:divBdr>
        </w:div>
        <w:div w:id="1150975167">
          <w:marLeft w:val="640"/>
          <w:marRight w:val="0"/>
          <w:marTop w:val="0"/>
          <w:marBottom w:val="0"/>
          <w:divBdr>
            <w:top w:val="none" w:sz="0" w:space="0" w:color="auto"/>
            <w:left w:val="none" w:sz="0" w:space="0" w:color="auto"/>
            <w:bottom w:val="none" w:sz="0" w:space="0" w:color="auto"/>
            <w:right w:val="none" w:sz="0" w:space="0" w:color="auto"/>
          </w:divBdr>
        </w:div>
        <w:div w:id="1811821767">
          <w:marLeft w:val="640"/>
          <w:marRight w:val="0"/>
          <w:marTop w:val="0"/>
          <w:marBottom w:val="0"/>
          <w:divBdr>
            <w:top w:val="none" w:sz="0" w:space="0" w:color="auto"/>
            <w:left w:val="none" w:sz="0" w:space="0" w:color="auto"/>
            <w:bottom w:val="none" w:sz="0" w:space="0" w:color="auto"/>
            <w:right w:val="none" w:sz="0" w:space="0" w:color="auto"/>
          </w:divBdr>
        </w:div>
        <w:div w:id="1441488042">
          <w:marLeft w:val="640"/>
          <w:marRight w:val="0"/>
          <w:marTop w:val="0"/>
          <w:marBottom w:val="0"/>
          <w:divBdr>
            <w:top w:val="none" w:sz="0" w:space="0" w:color="auto"/>
            <w:left w:val="none" w:sz="0" w:space="0" w:color="auto"/>
            <w:bottom w:val="none" w:sz="0" w:space="0" w:color="auto"/>
            <w:right w:val="none" w:sz="0" w:space="0" w:color="auto"/>
          </w:divBdr>
        </w:div>
        <w:div w:id="1249581943">
          <w:marLeft w:val="640"/>
          <w:marRight w:val="0"/>
          <w:marTop w:val="0"/>
          <w:marBottom w:val="0"/>
          <w:divBdr>
            <w:top w:val="none" w:sz="0" w:space="0" w:color="auto"/>
            <w:left w:val="none" w:sz="0" w:space="0" w:color="auto"/>
            <w:bottom w:val="none" w:sz="0" w:space="0" w:color="auto"/>
            <w:right w:val="none" w:sz="0" w:space="0" w:color="auto"/>
          </w:divBdr>
        </w:div>
        <w:div w:id="1252854873">
          <w:marLeft w:val="640"/>
          <w:marRight w:val="0"/>
          <w:marTop w:val="0"/>
          <w:marBottom w:val="0"/>
          <w:divBdr>
            <w:top w:val="none" w:sz="0" w:space="0" w:color="auto"/>
            <w:left w:val="none" w:sz="0" w:space="0" w:color="auto"/>
            <w:bottom w:val="none" w:sz="0" w:space="0" w:color="auto"/>
            <w:right w:val="none" w:sz="0" w:space="0" w:color="auto"/>
          </w:divBdr>
        </w:div>
        <w:div w:id="1782071425">
          <w:marLeft w:val="640"/>
          <w:marRight w:val="0"/>
          <w:marTop w:val="0"/>
          <w:marBottom w:val="0"/>
          <w:divBdr>
            <w:top w:val="none" w:sz="0" w:space="0" w:color="auto"/>
            <w:left w:val="none" w:sz="0" w:space="0" w:color="auto"/>
            <w:bottom w:val="none" w:sz="0" w:space="0" w:color="auto"/>
            <w:right w:val="none" w:sz="0" w:space="0" w:color="auto"/>
          </w:divBdr>
        </w:div>
        <w:div w:id="991640247">
          <w:marLeft w:val="640"/>
          <w:marRight w:val="0"/>
          <w:marTop w:val="0"/>
          <w:marBottom w:val="0"/>
          <w:divBdr>
            <w:top w:val="none" w:sz="0" w:space="0" w:color="auto"/>
            <w:left w:val="none" w:sz="0" w:space="0" w:color="auto"/>
            <w:bottom w:val="none" w:sz="0" w:space="0" w:color="auto"/>
            <w:right w:val="none" w:sz="0" w:space="0" w:color="auto"/>
          </w:divBdr>
        </w:div>
        <w:div w:id="1674918999">
          <w:marLeft w:val="640"/>
          <w:marRight w:val="0"/>
          <w:marTop w:val="0"/>
          <w:marBottom w:val="0"/>
          <w:divBdr>
            <w:top w:val="none" w:sz="0" w:space="0" w:color="auto"/>
            <w:left w:val="none" w:sz="0" w:space="0" w:color="auto"/>
            <w:bottom w:val="none" w:sz="0" w:space="0" w:color="auto"/>
            <w:right w:val="none" w:sz="0" w:space="0" w:color="auto"/>
          </w:divBdr>
        </w:div>
        <w:div w:id="1230459061">
          <w:marLeft w:val="640"/>
          <w:marRight w:val="0"/>
          <w:marTop w:val="0"/>
          <w:marBottom w:val="0"/>
          <w:divBdr>
            <w:top w:val="none" w:sz="0" w:space="0" w:color="auto"/>
            <w:left w:val="none" w:sz="0" w:space="0" w:color="auto"/>
            <w:bottom w:val="none" w:sz="0" w:space="0" w:color="auto"/>
            <w:right w:val="none" w:sz="0" w:space="0" w:color="auto"/>
          </w:divBdr>
        </w:div>
        <w:div w:id="1540778665">
          <w:marLeft w:val="640"/>
          <w:marRight w:val="0"/>
          <w:marTop w:val="0"/>
          <w:marBottom w:val="0"/>
          <w:divBdr>
            <w:top w:val="none" w:sz="0" w:space="0" w:color="auto"/>
            <w:left w:val="none" w:sz="0" w:space="0" w:color="auto"/>
            <w:bottom w:val="none" w:sz="0" w:space="0" w:color="auto"/>
            <w:right w:val="none" w:sz="0" w:space="0" w:color="auto"/>
          </w:divBdr>
        </w:div>
        <w:div w:id="834030048">
          <w:marLeft w:val="640"/>
          <w:marRight w:val="0"/>
          <w:marTop w:val="0"/>
          <w:marBottom w:val="0"/>
          <w:divBdr>
            <w:top w:val="none" w:sz="0" w:space="0" w:color="auto"/>
            <w:left w:val="none" w:sz="0" w:space="0" w:color="auto"/>
            <w:bottom w:val="none" w:sz="0" w:space="0" w:color="auto"/>
            <w:right w:val="none" w:sz="0" w:space="0" w:color="auto"/>
          </w:divBdr>
        </w:div>
        <w:div w:id="747774579">
          <w:marLeft w:val="640"/>
          <w:marRight w:val="0"/>
          <w:marTop w:val="0"/>
          <w:marBottom w:val="0"/>
          <w:divBdr>
            <w:top w:val="none" w:sz="0" w:space="0" w:color="auto"/>
            <w:left w:val="none" w:sz="0" w:space="0" w:color="auto"/>
            <w:bottom w:val="none" w:sz="0" w:space="0" w:color="auto"/>
            <w:right w:val="none" w:sz="0" w:space="0" w:color="auto"/>
          </w:divBdr>
        </w:div>
        <w:div w:id="1764109108">
          <w:marLeft w:val="640"/>
          <w:marRight w:val="0"/>
          <w:marTop w:val="0"/>
          <w:marBottom w:val="0"/>
          <w:divBdr>
            <w:top w:val="none" w:sz="0" w:space="0" w:color="auto"/>
            <w:left w:val="none" w:sz="0" w:space="0" w:color="auto"/>
            <w:bottom w:val="none" w:sz="0" w:space="0" w:color="auto"/>
            <w:right w:val="none" w:sz="0" w:space="0" w:color="auto"/>
          </w:divBdr>
        </w:div>
        <w:div w:id="506596474">
          <w:marLeft w:val="640"/>
          <w:marRight w:val="0"/>
          <w:marTop w:val="0"/>
          <w:marBottom w:val="0"/>
          <w:divBdr>
            <w:top w:val="none" w:sz="0" w:space="0" w:color="auto"/>
            <w:left w:val="none" w:sz="0" w:space="0" w:color="auto"/>
            <w:bottom w:val="none" w:sz="0" w:space="0" w:color="auto"/>
            <w:right w:val="none" w:sz="0" w:space="0" w:color="auto"/>
          </w:divBdr>
        </w:div>
        <w:div w:id="430467615">
          <w:marLeft w:val="640"/>
          <w:marRight w:val="0"/>
          <w:marTop w:val="0"/>
          <w:marBottom w:val="0"/>
          <w:divBdr>
            <w:top w:val="none" w:sz="0" w:space="0" w:color="auto"/>
            <w:left w:val="none" w:sz="0" w:space="0" w:color="auto"/>
            <w:bottom w:val="none" w:sz="0" w:space="0" w:color="auto"/>
            <w:right w:val="none" w:sz="0" w:space="0" w:color="auto"/>
          </w:divBdr>
        </w:div>
        <w:div w:id="1171985636">
          <w:marLeft w:val="640"/>
          <w:marRight w:val="0"/>
          <w:marTop w:val="0"/>
          <w:marBottom w:val="0"/>
          <w:divBdr>
            <w:top w:val="none" w:sz="0" w:space="0" w:color="auto"/>
            <w:left w:val="none" w:sz="0" w:space="0" w:color="auto"/>
            <w:bottom w:val="none" w:sz="0" w:space="0" w:color="auto"/>
            <w:right w:val="none" w:sz="0" w:space="0" w:color="auto"/>
          </w:divBdr>
        </w:div>
        <w:div w:id="1225993141">
          <w:marLeft w:val="640"/>
          <w:marRight w:val="0"/>
          <w:marTop w:val="0"/>
          <w:marBottom w:val="0"/>
          <w:divBdr>
            <w:top w:val="none" w:sz="0" w:space="0" w:color="auto"/>
            <w:left w:val="none" w:sz="0" w:space="0" w:color="auto"/>
            <w:bottom w:val="none" w:sz="0" w:space="0" w:color="auto"/>
            <w:right w:val="none" w:sz="0" w:space="0" w:color="auto"/>
          </w:divBdr>
        </w:div>
        <w:div w:id="217056522">
          <w:marLeft w:val="640"/>
          <w:marRight w:val="0"/>
          <w:marTop w:val="0"/>
          <w:marBottom w:val="0"/>
          <w:divBdr>
            <w:top w:val="none" w:sz="0" w:space="0" w:color="auto"/>
            <w:left w:val="none" w:sz="0" w:space="0" w:color="auto"/>
            <w:bottom w:val="none" w:sz="0" w:space="0" w:color="auto"/>
            <w:right w:val="none" w:sz="0" w:space="0" w:color="auto"/>
          </w:divBdr>
        </w:div>
        <w:div w:id="105780526">
          <w:marLeft w:val="640"/>
          <w:marRight w:val="0"/>
          <w:marTop w:val="0"/>
          <w:marBottom w:val="0"/>
          <w:divBdr>
            <w:top w:val="none" w:sz="0" w:space="0" w:color="auto"/>
            <w:left w:val="none" w:sz="0" w:space="0" w:color="auto"/>
            <w:bottom w:val="none" w:sz="0" w:space="0" w:color="auto"/>
            <w:right w:val="none" w:sz="0" w:space="0" w:color="auto"/>
          </w:divBdr>
        </w:div>
        <w:div w:id="484203443">
          <w:marLeft w:val="640"/>
          <w:marRight w:val="0"/>
          <w:marTop w:val="0"/>
          <w:marBottom w:val="0"/>
          <w:divBdr>
            <w:top w:val="none" w:sz="0" w:space="0" w:color="auto"/>
            <w:left w:val="none" w:sz="0" w:space="0" w:color="auto"/>
            <w:bottom w:val="none" w:sz="0" w:space="0" w:color="auto"/>
            <w:right w:val="none" w:sz="0" w:space="0" w:color="auto"/>
          </w:divBdr>
        </w:div>
        <w:div w:id="1965691372">
          <w:marLeft w:val="640"/>
          <w:marRight w:val="0"/>
          <w:marTop w:val="0"/>
          <w:marBottom w:val="0"/>
          <w:divBdr>
            <w:top w:val="none" w:sz="0" w:space="0" w:color="auto"/>
            <w:left w:val="none" w:sz="0" w:space="0" w:color="auto"/>
            <w:bottom w:val="none" w:sz="0" w:space="0" w:color="auto"/>
            <w:right w:val="none" w:sz="0" w:space="0" w:color="auto"/>
          </w:divBdr>
        </w:div>
        <w:div w:id="155653429">
          <w:marLeft w:val="640"/>
          <w:marRight w:val="0"/>
          <w:marTop w:val="0"/>
          <w:marBottom w:val="0"/>
          <w:divBdr>
            <w:top w:val="none" w:sz="0" w:space="0" w:color="auto"/>
            <w:left w:val="none" w:sz="0" w:space="0" w:color="auto"/>
            <w:bottom w:val="none" w:sz="0" w:space="0" w:color="auto"/>
            <w:right w:val="none" w:sz="0" w:space="0" w:color="auto"/>
          </w:divBdr>
        </w:div>
        <w:div w:id="642277758">
          <w:marLeft w:val="640"/>
          <w:marRight w:val="0"/>
          <w:marTop w:val="0"/>
          <w:marBottom w:val="0"/>
          <w:divBdr>
            <w:top w:val="none" w:sz="0" w:space="0" w:color="auto"/>
            <w:left w:val="none" w:sz="0" w:space="0" w:color="auto"/>
            <w:bottom w:val="none" w:sz="0" w:space="0" w:color="auto"/>
            <w:right w:val="none" w:sz="0" w:space="0" w:color="auto"/>
          </w:divBdr>
        </w:div>
        <w:div w:id="594097824">
          <w:marLeft w:val="640"/>
          <w:marRight w:val="0"/>
          <w:marTop w:val="0"/>
          <w:marBottom w:val="0"/>
          <w:divBdr>
            <w:top w:val="none" w:sz="0" w:space="0" w:color="auto"/>
            <w:left w:val="none" w:sz="0" w:space="0" w:color="auto"/>
            <w:bottom w:val="none" w:sz="0" w:space="0" w:color="auto"/>
            <w:right w:val="none" w:sz="0" w:space="0" w:color="auto"/>
          </w:divBdr>
        </w:div>
      </w:divsChild>
    </w:div>
    <w:div w:id="948437410">
      <w:bodyDiv w:val="1"/>
      <w:marLeft w:val="0"/>
      <w:marRight w:val="0"/>
      <w:marTop w:val="0"/>
      <w:marBottom w:val="0"/>
      <w:divBdr>
        <w:top w:val="none" w:sz="0" w:space="0" w:color="auto"/>
        <w:left w:val="none" w:sz="0" w:space="0" w:color="auto"/>
        <w:bottom w:val="none" w:sz="0" w:space="0" w:color="auto"/>
        <w:right w:val="none" w:sz="0" w:space="0" w:color="auto"/>
      </w:divBdr>
      <w:divsChild>
        <w:div w:id="533076767">
          <w:marLeft w:val="640"/>
          <w:marRight w:val="0"/>
          <w:marTop w:val="0"/>
          <w:marBottom w:val="0"/>
          <w:divBdr>
            <w:top w:val="none" w:sz="0" w:space="0" w:color="auto"/>
            <w:left w:val="none" w:sz="0" w:space="0" w:color="auto"/>
            <w:bottom w:val="none" w:sz="0" w:space="0" w:color="auto"/>
            <w:right w:val="none" w:sz="0" w:space="0" w:color="auto"/>
          </w:divBdr>
        </w:div>
        <w:div w:id="727074822">
          <w:marLeft w:val="640"/>
          <w:marRight w:val="0"/>
          <w:marTop w:val="0"/>
          <w:marBottom w:val="0"/>
          <w:divBdr>
            <w:top w:val="none" w:sz="0" w:space="0" w:color="auto"/>
            <w:left w:val="none" w:sz="0" w:space="0" w:color="auto"/>
            <w:bottom w:val="none" w:sz="0" w:space="0" w:color="auto"/>
            <w:right w:val="none" w:sz="0" w:space="0" w:color="auto"/>
          </w:divBdr>
        </w:div>
        <w:div w:id="841748065">
          <w:marLeft w:val="640"/>
          <w:marRight w:val="0"/>
          <w:marTop w:val="0"/>
          <w:marBottom w:val="0"/>
          <w:divBdr>
            <w:top w:val="none" w:sz="0" w:space="0" w:color="auto"/>
            <w:left w:val="none" w:sz="0" w:space="0" w:color="auto"/>
            <w:bottom w:val="none" w:sz="0" w:space="0" w:color="auto"/>
            <w:right w:val="none" w:sz="0" w:space="0" w:color="auto"/>
          </w:divBdr>
        </w:div>
        <w:div w:id="1697346767">
          <w:marLeft w:val="640"/>
          <w:marRight w:val="0"/>
          <w:marTop w:val="0"/>
          <w:marBottom w:val="0"/>
          <w:divBdr>
            <w:top w:val="none" w:sz="0" w:space="0" w:color="auto"/>
            <w:left w:val="none" w:sz="0" w:space="0" w:color="auto"/>
            <w:bottom w:val="none" w:sz="0" w:space="0" w:color="auto"/>
            <w:right w:val="none" w:sz="0" w:space="0" w:color="auto"/>
          </w:divBdr>
        </w:div>
        <w:div w:id="1601836191">
          <w:marLeft w:val="640"/>
          <w:marRight w:val="0"/>
          <w:marTop w:val="0"/>
          <w:marBottom w:val="0"/>
          <w:divBdr>
            <w:top w:val="none" w:sz="0" w:space="0" w:color="auto"/>
            <w:left w:val="none" w:sz="0" w:space="0" w:color="auto"/>
            <w:bottom w:val="none" w:sz="0" w:space="0" w:color="auto"/>
            <w:right w:val="none" w:sz="0" w:space="0" w:color="auto"/>
          </w:divBdr>
        </w:div>
        <w:div w:id="1266690606">
          <w:marLeft w:val="640"/>
          <w:marRight w:val="0"/>
          <w:marTop w:val="0"/>
          <w:marBottom w:val="0"/>
          <w:divBdr>
            <w:top w:val="none" w:sz="0" w:space="0" w:color="auto"/>
            <w:left w:val="none" w:sz="0" w:space="0" w:color="auto"/>
            <w:bottom w:val="none" w:sz="0" w:space="0" w:color="auto"/>
            <w:right w:val="none" w:sz="0" w:space="0" w:color="auto"/>
          </w:divBdr>
        </w:div>
        <w:div w:id="318072599">
          <w:marLeft w:val="640"/>
          <w:marRight w:val="0"/>
          <w:marTop w:val="0"/>
          <w:marBottom w:val="0"/>
          <w:divBdr>
            <w:top w:val="none" w:sz="0" w:space="0" w:color="auto"/>
            <w:left w:val="none" w:sz="0" w:space="0" w:color="auto"/>
            <w:bottom w:val="none" w:sz="0" w:space="0" w:color="auto"/>
            <w:right w:val="none" w:sz="0" w:space="0" w:color="auto"/>
          </w:divBdr>
        </w:div>
        <w:div w:id="1137602888">
          <w:marLeft w:val="640"/>
          <w:marRight w:val="0"/>
          <w:marTop w:val="0"/>
          <w:marBottom w:val="0"/>
          <w:divBdr>
            <w:top w:val="none" w:sz="0" w:space="0" w:color="auto"/>
            <w:left w:val="none" w:sz="0" w:space="0" w:color="auto"/>
            <w:bottom w:val="none" w:sz="0" w:space="0" w:color="auto"/>
            <w:right w:val="none" w:sz="0" w:space="0" w:color="auto"/>
          </w:divBdr>
        </w:div>
        <w:div w:id="525018667">
          <w:marLeft w:val="640"/>
          <w:marRight w:val="0"/>
          <w:marTop w:val="0"/>
          <w:marBottom w:val="0"/>
          <w:divBdr>
            <w:top w:val="none" w:sz="0" w:space="0" w:color="auto"/>
            <w:left w:val="none" w:sz="0" w:space="0" w:color="auto"/>
            <w:bottom w:val="none" w:sz="0" w:space="0" w:color="auto"/>
            <w:right w:val="none" w:sz="0" w:space="0" w:color="auto"/>
          </w:divBdr>
        </w:div>
        <w:div w:id="1061634991">
          <w:marLeft w:val="640"/>
          <w:marRight w:val="0"/>
          <w:marTop w:val="0"/>
          <w:marBottom w:val="0"/>
          <w:divBdr>
            <w:top w:val="none" w:sz="0" w:space="0" w:color="auto"/>
            <w:left w:val="none" w:sz="0" w:space="0" w:color="auto"/>
            <w:bottom w:val="none" w:sz="0" w:space="0" w:color="auto"/>
            <w:right w:val="none" w:sz="0" w:space="0" w:color="auto"/>
          </w:divBdr>
        </w:div>
        <w:div w:id="809248270">
          <w:marLeft w:val="640"/>
          <w:marRight w:val="0"/>
          <w:marTop w:val="0"/>
          <w:marBottom w:val="0"/>
          <w:divBdr>
            <w:top w:val="none" w:sz="0" w:space="0" w:color="auto"/>
            <w:left w:val="none" w:sz="0" w:space="0" w:color="auto"/>
            <w:bottom w:val="none" w:sz="0" w:space="0" w:color="auto"/>
            <w:right w:val="none" w:sz="0" w:space="0" w:color="auto"/>
          </w:divBdr>
        </w:div>
        <w:div w:id="1241675596">
          <w:marLeft w:val="640"/>
          <w:marRight w:val="0"/>
          <w:marTop w:val="0"/>
          <w:marBottom w:val="0"/>
          <w:divBdr>
            <w:top w:val="none" w:sz="0" w:space="0" w:color="auto"/>
            <w:left w:val="none" w:sz="0" w:space="0" w:color="auto"/>
            <w:bottom w:val="none" w:sz="0" w:space="0" w:color="auto"/>
            <w:right w:val="none" w:sz="0" w:space="0" w:color="auto"/>
          </w:divBdr>
        </w:div>
        <w:div w:id="694305452">
          <w:marLeft w:val="640"/>
          <w:marRight w:val="0"/>
          <w:marTop w:val="0"/>
          <w:marBottom w:val="0"/>
          <w:divBdr>
            <w:top w:val="none" w:sz="0" w:space="0" w:color="auto"/>
            <w:left w:val="none" w:sz="0" w:space="0" w:color="auto"/>
            <w:bottom w:val="none" w:sz="0" w:space="0" w:color="auto"/>
            <w:right w:val="none" w:sz="0" w:space="0" w:color="auto"/>
          </w:divBdr>
        </w:div>
        <w:div w:id="1155223875">
          <w:marLeft w:val="640"/>
          <w:marRight w:val="0"/>
          <w:marTop w:val="0"/>
          <w:marBottom w:val="0"/>
          <w:divBdr>
            <w:top w:val="none" w:sz="0" w:space="0" w:color="auto"/>
            <w:left w:val="none" w:sz="0" w:space="0" w:color="auto"/>
            <w:bottom w:val="none" w:sz="0" w:space="0" w:color="auto"/>
            <w:right w:val="none" w:sz="0" w:space="0" w:color="auto"/>
          </w:divBdr>
        </w:div>
        <w:div w:id="859397514">
          <w:marLeft w:val="640"/>
          <w:marRight w:val="0"/>
          <w:marTop w:val="0"/>
          <w:marBottom w:val="0"/>
          <w:divBdr>
            <w:top w:val="none" w:sz="0" w:space="0" w:color="auto"/>
            <w:left w:val="none" w:sz="0" w:space="0" w:color="auto"/>
            <w:bottom w:val="none" w:sz="0" w:space="0" w:color="auto"/>
            <w:right w:val="none" w:sz="0" w:space="0" w:color="auto"/>
          </w:divBdr>
        </w:div>
        <w:div w:id="944119055">
          <w:marLeft w:val="640"/>
          <w:marRight w:val="0"/>
          <w:marTop w:val="0"/>
          <w:marBottom w:val="0"/>
          <w:divBdr>
            <w:top w:val="none" w:sz="0" w:space="0" w:color="auto"/>
            <w:left w:val="none" w:sz="0" w:space="0" w:color="auto"/>
            <w:bottom w:val="none" w:sz="0" w:space="0" w:color="auto"/>
            <w:right w:val="none" w:sz="0" w:space="0" w:color="auto"/>
          </w:divBdr>
        </w:div>
        <w:div w:id="7680138">
          <w:marLeft w:val="640"/>
          <w:marRight w:val="0"/>
          <w:marTop w:val="0"/>
          <w:marBottom w:val="0"/>
          <w:divBdr>
            <w:top w:val="none" w:sz="0" w:space="0" w:color="auto"/>
            <w:left w:val="none" w:sz="0" w:space="0" w:color="auto"/>
            <w:bottom w:val="none" w:sz="0" w:space="0" w:color="auto"/>
            <w:right w:val="none" w:sz="0" w:space="0" w:color="auto"/>
          </w:divBdr>
        </w:div>
        <w:div w:id="1318076977">
          <w:marLeft w:val="640"/>
          <w:marRight w:val="0"/>
          <w:marTop w:val="0"/>
          <w:marBottom w:val="0"/>
          <w:divBdr>
            <w:top w:val="none" w:sz="0" w:space="0" w:color="auto"/>
            <w:left w:val="none" w:sz="0" w:space="0" w:color="auto"/>
            <w:bottom w:val="none" w:sz="0" w:space="0" w:color="auto"/>
            <w:right w:val="none" w:sz="0" w:space="0" w:color="auto"/>
          </w:divBdr>
        </w:div>
        <w:div w:id="1134179174">
          <w:marLeft w:val="640"/>
          <w:marRight w:val="0"/>
          <w:marTop w:val="0"/>
          <w:marBottom w:val="0"/>
          <w:divBdr>
            <w:top w:val="none" w:sz="0" w:space="0" w:color="auto"/>
            <w:left w:val="none" w:sz="0" w:space="0" w:color="auto"/>
            <w:bottom w:val="none" w:sz="0" w:space="0" w:color="auto"/>
            <w:right w:val="none" w:sz="0" w:space="0" w:color="auto"/>
          </w:divBdr>
        </w:div>
        <w:div w:id="117532214">
          <w:marLeft w:val="640"/>
          <w:marRight w:val="0"/>
          <w:marTop w:val="0"/>
          <w:marBottom w:val="0"/>
          <w:divBdr>
            <w:top w:val="none" w:sz="0" w:space="0" w:color="auto"/>
            <w:left w:val="none" w:sz="0" w:space="0" w:color="auto"/>
            <w:bottom w:val="none" w:sz="0" w:space="0" w:color="auto"/>
            <w:right w:val="none" w:sz="0" w:space="0" w:color="auto"/>
          </w:divBdr>
        </w:div>
        <w:div w:id="346568796">
          <w:marLeft w:val="640"/>
          <w:marRight w:val="0"/>
          <w:marTop w:val="0"/>
          <w:marBottom w:val="0"/>
          <w:divBdr>
            <w:top w:val="none" w:sz="0" w:space="0" w:color="auto"/>
            <w:left w:val="none" w:sz="0" w:space="0" w:color="auto"/>
            <w:bottom w:val="none" w:sz="0" w:space="0" w:color="auto"/>
            <w:right w:val="none" w:sz="0" w:space="0" w:color="auto"/>
          </w:divBdr>
        </w:div>
        <w:div w:id="1097864387">
          <w:marLeft w:val="640"/>
          <w:marRight w:val="0"/>
          <w:marTop w:val="0"/>
          <w:marBottom w:val="0"/>
          <w:divBdr>
            <w:top w:val="none" w:sz="0" w:space="0" w:color="auto"/>
            <w:left w:val="none" w:sz="0" w:space="0" w:color="auto"/>
            <w:bottom w:val="none" w:sz="0" w:space="0" w:color="auto"/>
            <w:right w:val="none" w:sz="0" w:space="0" w:color="auto"/>
          </w:divBdr>
        </w:div>
        <w:div w:id="94205497">
          <w:marLeft w:val="640"/>
          <w:marRight w:val="0"/>
          <w:marTop w:val="0"/>
          <w:marBottom w:val="0"/>
          <w:divBdr>
            <w:top w:val="none" w:sz="0" w:space="0" w:color="auto"/>
            <w:left w:val="none" w:sz="0" w:space="0" w:color="auto"/>
            <w:bottom w:val="none" w:sz="0" w:space="0" w:color="auto"/>
            <w:right w:val="none" w:sz="0" w:space="0" w:color="auto"/>
          </w:divBdr>
        </w:div>
        <w:div w:id="1166045578">
          <w:marLeft w:val="640"/>
          <w:marRight w:val="0"/>
          <w:marTop w:val="0"/>
          <w:marBottom w:val="0"/>
          <w:divBdr>
            <w:top w:val="none" w:sz="0" w:space="0" w:color="auto"/>
            <w:left w:val="none" w:sz="0" w:space="0" w:color="auto"/>
            <w:bottom w:val="none" w:sz="0" w:space="0" w:color="auto"/>
            <w:right w:val="none" w:sz="0" w:space="0" w:color="auto"/>
          </w:divBdr>
        </w:div>
        <w:div w:id="1964647638">
          <w:marLeft w:val="640"/>
          <w:marRight w:val="0"/>
          <w:marTop w:val="0"/>
          <w:marBottom w:val="0"/>
          <w:divBdr>
            <w:top w:val="none" w:sz="0" w:space="0" w:color="auto"/>
            <w:left w:val="none" w:sz="0" w:space="0" w:color="auto"/>
            <w:bottom w:val="none" w:sz="0" w:space="0" w:color="auto"/>
            <w:right w:val="none" w:sz="0" w:space="0" w:color="auto"/>
          </w:divBdr>
        </w:div>
        <w:div w:id="1184595140">
          <w:marLeft w:val="640"/>
          <w:marRight w:val="0"/>
          <w:marTop w:val="0"/>
          <w:marBottom w:val="0"/>
          <w:divBdr>
            <w:top w:val="none" w:sz="0" w:space="0" w:color="auto"/>
            <w:left w:val="none" w:sz="0" w:space="0" w:color="auto"/>
            <w:bottom w:val="none" w:sz="0" w:space="0" w:color="auto"/>
            <w:right w:val="none" w:sz="0" w:space="0" w:color="auto"/>
          </w:divBdr>
        </w:div>
        <w:div w:id="246884311">
          <w:marLeft w:val="640"/>
          <w:marRight w:val="0"/>
          <w:marTop w:val="0"/>
          <w:marBottom w:val="0"/>
          <w:divBdr>
            <w:top w:val="none" w:sz="0" w:space="0" w:color="auto"/>
            <w:left w:val="none" w:sz="0" w:space="0" w:color="auto"/>
            <w:bottom w:val="none" w:sz="0" w:space="0" w:color="auto"/>
            <w:right w:val="none" w:sz="0" w:space="0" w:color="auto"/>
          </w:divBdr>
        </w:div>
        <w:div w:id="1286159699">
          <w:marLeft w:val="640"/>
          <w:marRight w:val="0"/>
          <w:marTop w:val="0"/>
          <w:marBottom w:val="0"/>
          <w:divBdr>
            <w:top w:val="none" w:sz="0" w:space="0" w:color="auto"/>
            <w:left w:val="none" w:sz="0" w:space="0" w:color="auto"/>
            <w:bottom w:val="none" w:sz="0" w:space="0" w:color="auto"/>
            <w:right w:val="none" w:sz="0" w:space="0" w:color="auto"/>
          </w:divBdr>
        </w:div>
        <w:div w:id="1121722651">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1D0A6EFA4E54FEDB7BC2DD709BA0175"/>
        <w:category>
          <w:name w:val="General"/>
          <w:gallery w:val="placeholder"/>
        </w:category>
        <w:types>
          <w:type w:val="bbPlcHdr"/>
        </w:types>
        <w:behaviors>
          <w:behavior w:val="content"/>
        </w:behaviors>
        <w:guid w:val="{E3598245-8EBD-433A-9CF8-DC9667C1357D}"/>
      </w:docPartPr>
      <w:docPartBody>
        <w:p w:rsidR="004F40E5" w:rsidRDefault="00FC011A" w:rsidP="00FC011A">
          <w:pPr>
            <w:pStyle w:val="31D0A6EFA4E54FEDB7BC2DD709BA0175"/>
            <w:rPr>
              <w:rFonts w:hint="eastAsia"/>
            </w:rPr>
          </w:pPr>
          <w:r w:rsidRPr="00BB4733">
            <w:rPr>
              <w:rStyle w:val="a3"/>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036AB61-BEDD-40A3-8069-617E3B0BEABA}"/>
      </w:docPartPr>
      <w:docPartBody>
        <w:p w:rsidR="004F40E5" w:rsidRDefault="00FC011A">
          <w:pPr>
            <w:rPr>
              <w:rFonts w:hint="eastAsia"/>
            </w:rPr>
          </w:pPr>
          <w:r w:rsidRPr="005D3EB0">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11A"/>
    <w:rsid w:val="000205C9"/>
    <w:rsid w:val="000642BB"/>
    <w:rsid w:val="002510E8"/>
    <w:rsid w:val="00341336"/>
    <w:rsid w:val="004525B3"/>
    <w:rsid w:val="0049114E"/>
    <w:rsid w:val="004A3BAE"/>
    <w:rsid w:val="004F40E5"/>
    <w:rsid w:val="00570B87"/>
    <w:rsid w:val="00891D8C"/>
    <w:rsid w:val="00C83722"/>
    <w:rsid w:val="00F61BFD"/>
    <w:rsid w:val="00FC011A"/>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lang w:val="en-US"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C011A"/>
    <w:rPr>
      <w:color w:val="666666"/>
    </w:rPr>
  </w:style>
  <w:style w:type="paragraph" w:customStyle="1" w:styleId="31D0A6EFA4E54FEDB7BC2DD709BA0175">
    <w:name w:val="31D0A6EFA4E54FEDB7BC2DD709BA0175"/>
    <w:rsid w:val="00FC01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A87B577-066D-4F8D-9B22-C3DF4B2CAF06}">
  <we:reference id="wa104382081" version="1.55.1.0" store="en-US" storeType="OMEX"/>
  <we:alternateReferences>
    <we:reference id="wa104382081" version="1.55.1.0" store="" storeType="OMEX"/>
  </we:alternateReferences>
  <we:properties>
    <we:property name="MENDELEY_CITATIONS" value="[{&quot;citationID&quot;:&quot;MENDELEY_CITATION_db6b4965-4b29-48e4-8c3f-3105dc1af9c6&quot;,&quot;properties&quot;:{&quot;noteIndex&quot;:0},&quot;isEdited&quot;:false,&quot;manualOverride&quot;:{&quot;isManuallyOverridden&quot;:false,&quot;citeprocText&quot;:&quot;[1–4]&quot;,&quot;manualOverrideText&quot;:&quot;&quot;},&quot;citationTag&quot;:&quot;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&quot;,&quot;citationItems&quot;:[{&quot;id&quot;:&quot;9e831c8c-f6d2-3faa-bedd-b1292d3f3b59&quot;,&quot;itemData&quot;:{&quot;type&quot;:&quot;article-journal&quot;,&quot;id&quot;:&quot;9e831c8c-f6d2-3faa-bedd-b1292d3f3b59&quot;,&quot;title&quot;:&quot;Ribociclib (RIB) vs. palbociclib (PAL) in patients (pts) with hormone receptor-positive/HER2-negative/HER2-enriched (HR+/HER2-/HER2-E) advanced breast cancer (ABC): A head-to-head phase III study—HARMONIA SOLTI-2101/AFT-58.&quot;,&quot;author&quot;:[{&quot;family&quot;:&quot;Pascual&quot;,&quot;given&quot;:&quot;Tomás&quot;,&quot;parse-names&quot;:false,&quot;dropping-particle&quot;:&quot;&quot;,&quot;non-dropping-particle&quot;:&quot;&quot;},{&quot;family&quot;:&quot;Stover&quot;,&quot;given&quot;:&quot;Daniel G.&quot;,&quot;parse-names&quot;:false,&quot;dropping-particle&quot;:&quot;&quot;,&quot;non-dropping-particle&quot;:&quot;&quot;},{&quot;family&quot;:&quot;Thuerigen&quot;,&quot;given&quot;:&quot;Astrid&quot;,&quot;parse-names&quot;:false,&quot;dropping-particle&quot;:&quot;&quot;,&quot;non-dropping-particle&quot;:&quot;&quot;},{&quot;family&quot;:&quot;Sanchez-Bayona&quot;,&quot;given&quot;:&quot;Rodrigo&quot;,&quot;parse-names&quot;:false,&quot;dropping-particle&quot;:&quot;&quot;,&quot;non-dropping-particle&quot;:&quot;&quot;},{&quot;family&quot;:&quot;Perou&quot;,&quot;given&quot;:&quot;Charles M.&quot;,&quot;parse-names&quot;:false,&quot;dropping-particle&quot;:&quot;&quot;,&quot;non-dropping-particle&quot;:&quot;&quot;},{&quot;family&quot;:&quot;Ciruelos&quot;,&quot;given&quot;:&quot;Eva M&quot;,&quot;parse-names&quot;:false,&quot;dropping-particle&quot;:&quot;&quot;,&quot;non-dropping-particle&quot;:&quot;&quot;},{&quot;family&quot;:&quot;Casas&quot;,&quot;given&quot;:&quot;Ana&quot;,&quot;parse-names&quot;:false,&quot;dropping-particle&quot;:&quot;&quot;,&quot;non-dropping-particle&quot;:&quot;&quot;},{&quot;family&quot;:&quot;Spears&quot;,&quot;given&quot;:&quot;Patricia&quot;,&quot;parse-names&quot;:false,&quot;dropping-particle&quot;:&quot;&quot;,&quot;non-dropping-particle&quot;:&quot;&quot;},{&quot;family&quot;:&quot;Roux&quot;,&quot;given&quot;:&quot;Estelle&quot;,&quot;parse-names&quot;:false,&quot;dropping-particle&quot;:&quot;&quot;,&quot;non-dropping-particle&quot;:&quot;&quot;},{&quot;family&quot;:&quot;Su&quot;,&quot;given&quot;:&quot;Fei&quot;,&quot;parse-names&quot;:false,&quot;dropping-particle&quot;:&quot;&quot;,&quot;non-dropping-particle&quot;:&quot;&quot;},{&quot;family&quot;:&quot;Hu&quot;,&quot;given&quot;:&quot;Huilin&quot;,&quot;parse-names&quot;:false,&quot;dropping-particle&quot;:&quot;&quot;,&quot;non-dropping-particle&quot;:&quot;&quot;},{&quot;family&quot;:&quot;Lu&quot;,&quot;given&quot;:&quot;Yen-Shen&quot;,&quot;parse-names&quot;:false,&quot;dropping-particle&quot;:&quot;&quot;,&quot;non-dropping-particle&quot;:&quot;&quot;},{&quot;family&quot;:&quot;Tolaney&quot;,&quot;given&quot;:&quot;Sara M.&quot;,&quot;parse-names&quot;:false,&quot;dropping-particle&quot;:&quot;&quot;,&quot;non-dropping-particle&quot;:&quot;&quot;},{&quot;family&quot;:&quot;Partridge&quot;,&quot;given&quot;:&quot;Ann H.&quot;,&quot;parse-names&quot;:false,&quot;dropping-particle&quot;:&quot;&quot;,&quot;non-dropping-particle&quot;:&quot;&quot;},{&quot;family&quot;:&quot;Villacampa&quot;,&quot;given&quot;:&quot;Guillermo&quot;,&quot;parse-names&quot;:false,&quot;dropping-particle&quot;:&quot;&quot;,&quot;non-dropping-particle&quot;:&quot;&quot;},{&quot;family&quot;:&quot;Ferrero-Cafiero&quot;,&quot;given&quot;:&quot;Juan Manuel&quot;,&quot;parse-names&quot;:false,&quot;dropping-particle&quot;:&quot;&quot;,&quot;non-dropping-particle&quot;:&quot;&quot;},{&quot;family&quot;:&quot;Carey&quot;,&quot;given&quot;:&quot;Lisa A.&quot;,&quot;parse-names&quot;:false,&quot;dropping-particle&quot;:&quot;&quot;,&quot;non-dropping-particle&quot;:&quot;&quot;},{&quot;family&quot;:&quot;Prat&quot;,&quot;given&quot;:&quot;Aleix&quot;,&quot;parse-names&quot;:false,&quot;dropping-particle&quot;:&quot;&quot;,&quot;non-dropping-particle&quot;:&quot;&quot;}],&quot;container-title&quot;:&quot;Journal of Clinical Oncology&quot;,&quot;DOI&quot;:&quot;10.1200/jco.2023.41.16_suppl.tps1125&quot;,&quot;ISSN&quot;:&quot;0732-183X&quot;,&quot;issued&quot;:{&quot;date-parts&quot;:[[2023]]},&quot;abstract&quot;:&quot;TPS1125Background: RIB and PAL are CDK4/6 inhibitors with demonstrated efficacy in terms of progression-free survival (PFS) and similar tolerability in pts with HR+/HER2- ABC when combined with endocrine therapy (ET). Only RIB has demonstrated a consistent, statistically significant, and clinically meaningful overall survival (OS) benefit across the MONALEESA (ML) phase III trials, while PALOMA trials failed to achieve similar outcome. Given effective treatments (Tx) may change underlying tumor biology (TB), it is hypothesized that RIB changes TB, enabling a better response to subsequent therapy and thus improving OS. RNA-based intrinsic subtyping reflects differences in TB and has strong prognostic and predictive value in HR+/HER2- ABC. Non-Luminal subtypes, as HER2-E and basal-like (BL), are relatively endocrine-resistant and have poorer prognosis than luminal. Tumors can switch subtypes over time to a more aggressive and less endocrine-responsive biology, which may also be reversed by effective Tx. A retrospective analysis of pooled data from ML 2/3/7 trials showed that HER2-E tumors had surprising benefit from RIB, while BL tumors did not. Pre/clinical data and indirect comparisons suggest that RIB may outperform PAL in HER2-E. Thus, choosing pts with HER2-E tumors as a means of a well defined TB with relative endocrine resistance provides the right setup for HARMONIA study to explore likely differential re-sensitization to endocrine therapy with RIB vs. PAL and ultimately testing which CDK4/6i prepares best for continued response and OS benefit. In addition, HARMONIA explores the value of earlier Tx with chemotherapy (paclitaxel) + anti PD-1 (tislelizumab) in pts with BL tumors to leverage learnings from treating ET-insensitive triple-negative BC. Methods: This is an international, multicenter, randomized, open-label, phase III study, using prospective pre-selection based on TB in pts with HR+/HER2- ABC, with HER2-E tumors (main cohort) and with BL tumors (exploratory cohort). HER2-E cohort will randomized pts 1:1 to RIB+ET (letrozole or fulvestrant) or PAL+ET. As per recent protocol amendment, BL cohort pts will be treated with paclitaxel plus tislelizumab, an anti PD-1 monoclonal antibody, pts may be offered to try RIB + ET first, and will remain eligible for paclitaxel + tislelizumab upon progression. Primary endpoint (EP): PFS per RECIST v1.1. Secondary EP: OS, PFS2, clinical benefit rate, duration and time to response, quality of life, and exploratory EP, including subtype switching between primary and metastatic tumor, and after trial Tx. Interim and primary EP analysis will be performed after 224 and 310 PFS events are observed (~80% power using one-sided 5% α). HARMONIA will recruit in Spain (55 sites), Portugal (5), and US (35) within SOLTI &amp; AFT network. Clinical trial information: NCT05207709 .&quot;,&quot;issue&quot;:&quot;16_suppl&quot;,&quot;volume&quot;:&quot;41&quot;,&quot;container-title-short&quot;:&quot;&quot;},&quot;isTemporary&quot;:false},{&quot;id&quot;:&quot;7308e81a-fa9c-3afc-bda9-e10a5bafc88b&quot;,&quot;itemData&quot;:{&quot;type&quot;:&quot;article-journal&quot;,&quot;id&quot;:&quot;7308e81a-fa9c-3afc-bda9-e10a5bafc88b&quot;,&quot;title&quot;:&quot;PALOMA-3: Phase III trial of fulvestrant with or without palbociclib in premenopausal and postmenopausal women with hormone receptor–positive, human epidermal growth factor receptor 2–negative metastatic breast cancer that progressed on prior endocrine therapy—safety and efficacy in asian patients&quot;,&quot;author&quot;:[{&quot;family&quot;:&quot;Iwata&quot;,&quot;given&quot;:&quot;Hiroji&quot;,&quot;parse-names&quot;:false,&quot;dropping-particle&quot;:&quot;&quot;,&quot;non-dropping-particle&quot;:&quot;&quot;},{&quot;family&quot;:&quot;Im&quot;,&quot;given&quot;:&quot;Seock Ah&quot;,&quot;parse-names&quot;:false,&quot;dropping-particle&quot;:&quot;&quot;,&quot;non-dropping-particle&quot;:&quot;&quot;},{&quot;family&quot;:&quot;Masuda&quot;,&quot;given&quot;:&quot;Norikazu&quot;,&quot;parse-names&quot;:false,&quot;dropping-particle&quot;:&quot;&quot;,&quot;non-dropping-particle&quot;:&quot;&quot;},{&quot;family&quot;:&quot;Im&quot;,&quot;given&quot;:&quot;Young Hyuck&quot;,&quot;parse-names&quot;:false,&quot;dropping-particle&quot;:&quot;&quot;,&quot;non-dropping-particle&quot;:&quot;&quot;},{&quot;family&quot;:&quot;Inoue&quot;,&quot;given&quot;:&quot;Kenichi&quot;,&quot;parse-names&quot;:false,&quot;dropping-particle&quot;:&quot;&quot;,&quot;non-dropping-particle&quot;:&quot;&quot;},{&quot;family&quot;:&quot;Rai&quot;,&quot;given&quot;:&quot;Yoshiaki&quot;,&quot;parse-names&quot;:false,&quot;dropping-particle&quot;:&quot;&quot;,&quot;non-dropping-particle&quot;:&quot;&quot;},{&quot;family&quot;:&quot;Nakamura&quot;,&quot;given&quot;:&quot;Rikiya&quot;,&quot;parse-names&quot;:false,&quot;dropping-particle&quot;:&quot;&quot;,&quot;non-dropping-particle&quot;:&quot;&quot;},{&quot;family&quot;:&quot;Kim&quot;,&quot;given&quot;:&quot;Jee Hyun&quot;,&quot;parse-names&quot;:false,&quot;dropping-particle&quot;:&quot;&quot;,&quot;non-dropping-particle&quot;:&quot;&quot;},{&quot;family&quot;:&quot;Hoffman&quot;,&quot;given&quot;:&quot;Justin T.&quot;,&quot;parse-names&quot;:false,&quot;dropping-particle&quot;:&quot;&quot;,&quot;non-dropping-particle&quot;:&quot;&quot;},{&quot;family&quot;:&quot;Zhang&quot;,&quot;given&quot;:&quot;Ke&quot;,&quot;parse-names&quot;:false,&quot;dropping-particle&quot;:&quot;&quot;,&quot;non-dropping-particle&quot;:&quot;&quot;},{&quot;family&quot;:&quot;Giorgetti&quot;,&quot;given&quot;:&quot;Carla&quot;,&quot;parse-names&quot;:false,&quot;dropping-particle&quot;:&quot;&quot;,&quot;non-dropping-particle&quot;:&quot;&quot;},{&quot;family&quot;:&quot;Iyer&quot;,&quot;given&quot;:&quot;Shrividya&quot;,&quot;parse-names&quot;:false,&quot;dropping-particle&quot;:&quot;&quot;,&quot;non-dropping-particle&quot;:&quot;&quot;},{&quot;family&quot;:&quot;Schnell&quot;,&quot;given&quot;:&quot;Patrick T.&quot;,&quot;parse-names&quot;:false,&quot;dropping-particle&quot;:&quot;&quot;,&quot;non-dropping-particle&quot;:&quot;&quot;},{&quot;family&quot;:&quot;Bartlett&quot;,&quot;given&quot;:&quot;Cynthia Huang&quot;,&quot;parse-names&quot;:false,&quot;dropping-particle&quot;:&quot;&quot;,&quot;non-dropping-particle&quot;:&quot;&quot;},{&quot;family&quot;:&quot;Ro&quot;,&quot;given&quot;:&quot;Jungsil&quot;,&quot;parse-names&quot;:false,&quot;dropping-particle&quot;:&quot;&quot;,&quot;non-dropping-particle&quot;:&quot;&quot;}],&quot;container-title&quot;:&quot;Journal of Global Oncology&quot;,&quot;container-title-short&quot;:&quot;J Glob Oncol&quot;,&quot;DOI&quot;:&quot;10.1200/JGO.2016.008318&quot;,&quot;ISSN&quot;:&quot;23789506&quot;,&quot;issued&quot;:{&quot;date-parts&quot;:[[2017]]},&quot;abstract&quot;:&quot;Purpose To assess efficacy and safety of palbociclib plus fulvestrant in Asians with endocrine therapy–resistant metastatic breast cancer. Patients and Methods The Palbociclib Ongoing Trials in the Management of Breast Cancer 3 (PALOMA-3) trial, a double-blind phase III study, included 521 patients with hormone receptor–positive/human epidermal growth factor receptor 2–negative metastatic breast cancer with disease progression on endocrine therapy. Patient-reported outcomes (PROs) were assessed on study treatment and at the end of treatment. Results This preplanned subgroup analysis of the PALOMA-3 study included premenopausal and postmenopausal Asians taking palbociclib plus fulvestrant (n = 71) or placebo plus fulvestrant (n = 31). Palbociclib plus fulvestrant improved progression-free survival (PFS) compared with fulvestrant alone. Median PFS was not reached with palbociclib plus fulvestrant (95% CI, 9.2 months to not reached) but was 5.8 months with placebo plus fulvestrant (95% CI, 3.5 to 9.2 months; hazard ratio, 0.485; 95% CI, 0.270 to 0.869; P = .0065). The most common all-cause grade 3 or 4 adverse events in the palbociclib arm were neutropenia (92%) and leukopenia (29%); febrile neutropenia occurred in 4.1% of patients. Within-patient mean trough concentration comparisons across subgroups indicated similar palbociclib exposure between Asians and non-Asians. Global quality of life was maintained; no statistically significant changes from baseline were observed for patient-reported outcome scores with palbociclib plus fulvestrant. Conclusion This is the first report, to our knowledge, showing that palbociclib plus fulvestrant improves PFS in asian patients. Palbociclib plus fulvestrant was well tolerated in this study.&quot;,&quot;issue&quot;:&quot;4&quot;,&quot;volume&quot;:&quot;3&quot;},&quot;isTemporary&quot;:false},{&quot;id&quot;:&quot;d7a87d92-1791-345a-901e-8b529153e2a0&quot;,&quot;itemData&quot;:{&quot;type&quot;:&quot;article-journal&quot;,&quot;id&quot;:&quot;d7a87d92-1791-345a-901e-8b529153e2a0&quot;,&quot;title&quot;:&quot;Overall Survival with Ribociclib plus Letrozole in Advanced Breast Cancer&quot;,&quot;author&quot;:[{&quot;family&quot;:&quot;Hortobagyi&quot;,&quot;given&quot;:&quot;Gabriel N.&quot;,&quot;parse-names&quot;:false,&quot;dropping-particle&quot;:&quot;&quot;,&quot;non-dropping-particle&quot;:&quot;&quot;},{&quot;family&quot;:&quot;Stemmer&quot;,&quot;given&quot;:&quot;Salomon M.&quot;,&quot;parse-names&quot;:false,&quot;dropping-particle&quot;:&quot;&quot;,&quot;non-dropping-particle&quot;:&quot;&quot;},{&quot;family&quot;:&quot;Burris&quot;,&quot;given&quot;:&quot;Howard A.&quot;,&quot;parse-names&quot;:false,&quot;dropping-particle&quot;:&quot;&quot;,&quot;non-dropping-particle&quot;:&quot;&quot;},{&quot;family&quot;:&quot;Yap&quot;,&quot;given&quot;:&quot;Yoon-Sim&quot;,&quot;parse-names&quot;:false,&quot;dropping-particle&quot;:&quot;&quot;,&quot;non-dropping-particle&quot;:&quot;&quot;},{&quot;family&quot;:&quot;Sonke&quot;,&quot;given&quot;:&quot;Gabe S.&quot;,&quot;parse-names&quot;:false,&quot;dropping-particle&quot;:&quot;&quot;,&quot;non-dropping-particle&quot;:&quot;&quot;},{&quot;family&quot;:&quot;Hart&quot;,&quot;given&quot;:&quot;Lowell&quot;,&quot;parse-names&quot;:false,&quot;dropping-particle&quot;:&quot;&quot;,&quot;non-dropping-particle&quot;:&quot;&quot;},{&quot;family&quot;:&quot;Campone&quot;,&quot;given&quot;:&quot;Mario&quot;,&quot;parse-names&quot;:false,&quot;dropping-particle&quot;:&quot;&quot;,&quot;non-dropping-particle&quot;:&quot;&quot;},{&quot;family&quot;:&quot;Petrakova&quot;,&quot;given&quot;:&quot;Katarina&quot;,&quot;parse-names&quot;:false,&quot;dropping-particle&quot;:&quot;&quot;,&quot;non-dropping-particle&quot;:&quot;&quot;},{&quot;family&quot;:&quot;Winer&quot;,&quot;given&quot;:&quot;Eric P.&quot;,&quot;parse-names&quot;:false,&quot;dropping-particle&quot;:&quot;&quot;,&quot;non-dropping-particle&quot;:&quot;&quot;},{&quot;family&quot;:&quot;Janni&quot;,&quot;given&quot;:&quot;Wolfgang&quot;,&quot;parse-names&quot;:false,&quot;dropping-particle&quot;:&quot;&quot;,&quot;non-dropping-particle&quot;:&quot;&quot;},{&quot;family&quot;:&quot;Conte&quot;,&quot;given&quot;:&quot;Pierfranco&quot;,&quot;parse-names&quot;:false,&quot;dropping-particle&quot;:&quot;&quot;,&quot;non-dropping-particle&quot;:&quot;&quot;},{&quot;family&quot;:&quot;Cameron&quot;,&quot;given&quot;:&quot;David A.&quot;,&quot;parse-names&quot;:false,&quot;dropping-particle&quot;:&quot;&quot;,&quot;non-dropping-particle&quot;:&quot;&quot;},{&quot;family&quot;:&quot;André&quot;,&quot;given&quot;:&quot;Fabrice&quot;,&quot;parse-names&quot;:false,&quot;dropping-particle&quot;:&quot;&quot;,&quot;non-dropping-particle&quot;:&quot;&quot;},{&quot;family&quot;:&quot;Arteaga&quot;,&quot;given&quot;:&quot;Carlos L.&quot;,&quot;parse-names&quot;:false,&quot;dropping-particle&quot;:&quot;&quot;,&quot;non-dropping-particle&quot;:&quot;&quot;},{&quot;family&quot;:&quot;Zarate&quot;,&quot;given&quot;:&quot;Juan P.&quot;,&quot;parse-names&quot;:false,&quot;dropping-particle&quot;:&quot;&quot;,&quot;non-dropping-particle&quot;:&quot;&quot;},{&quot;family&quot;:&quot;Chakravartty&quot;,&quot;given&quot;:&quot;Arunava&quot;,&quot;parse-names&quot;:false,&quot;dropping-particle&quot;:&quot;&quot;,&quot;non-dropping-particle&quot;:&quot;&quot;},{&quot;family&quot;:&quot;Taran&quot;,&quot;given&quot;:&quot;Tetiana&quot;,&quot;parse-names&quot;:false,&quot;dropping-particle&quot;:&quot;&quot;,&quot;non-dropping-particle&quot;:&quot;&quot;},{&quot;family&quot;:&quot;Gac&quot;,&quot;given&quot;:&quot;Fabienne&quot;,&quot;parse-names&quot;:false,&quot;dropping-particle&quot;:&quot;&quot;,&quot;non-dropping-particle&quot;:&quot;Le&quot;},{&quot;family&quot;:&quot;Serra&quot;,&quot;given&quot;:&quot;Paolo&quot;,&quot;parse-names&quot;:false,&quot;dropping-particle&quot;:&quot;&quot;,&quot;non-dropping-particle&quot;:&quot;&quot;},{&quot;family&quot;:&quot;O’Shaughnessy&quot;,&quot;given&quot;:&quot;Joyce&quot;,&quot;parse-names&quot;:false,&quot;dropping-particle&quot;:&quot;&quot;,&quot;non-dropping-particle&quot;:&quot;&quot;}],&quot;container-title&quot;:&quot;New England Journal of Medicine&quot;,&quot;DOI&quot;:&quot;10.1056/nejmoa2114663&quot;,&quot;ISSN&quot;:&quot;0028-4793&quot;,&quot;issued&quot;:{&quot;date-parts&quot;:[[2022]]},&quot;abstract&quot;:&quot;BACKGROUND In an earlier analysis of this phase 3 trial, ribociclib plus fulvestrant showed a greater benefit with regard to progression-free survival than fulvestrant alone in postmenopausal patients with hormone-receptor-positive, human epidermal growth factor receptor 2 (HER2)-negative advanced breast cancer. Here we report the results of a protocol-specified second interim analysis of overall survival. METHODS Patients were randomly assigned in a 2:1 ratio to receive either ribociclib or placebo in addition to fulvestrant as first-line or second-line treatment. Survival was evaluated by means of a stratified log-rank test and summarized with the use of Kaplan-Meier methods. RESULTS This analysis was based on 275 deaths: 167 among 484 patients (34.5%) receiving ribociclib and 108 among 242 (44.6%) receiving placebo. Ribociclib plus fulvestrant showed a significant overall survival benefit over placebo plus fulvestrant. The estimated overall survival at 42 months was 57.8% (95% confidence interval [CI], 52.0 to 63.2) in the ribociclib group and 45.9% (95% CI, 36.9 to 54.5) in the placebo group, for a 28% difference in the relative risk of death (hazard ratio, 0.72; 95% CI, 0.57 to 0.92; P = 0.00455). The benefit was consistent across most subgroups. In a descriptive update, median progression-free survival among patients receiving first-line treatment was 33.6 months (95% CI, 27.1 to 41.3) in the ribociclib group and 19.2 months (95% CI, 14.9 to 23.6) in the placebo group. No new safety signals were observed. CONCLUSIONS Ribociclib plus fulvestrant showed a significant overall survival benefit over placebo plus fulvestrant in patients with hormone-receptor-positive, HER2-negative advanced breast cancer. (Funded by Novartis; MONALEESA-3 ClinicalTrials.gov number, NCT02422615.).&quot;,&quot;issue&quot;:&quot;10&quot;,&quot;volume&quot;:&quot;386&quot;,&quot;container-title-short&quot;:&quot;&quot;},&quot;isTemporary&quot;:false},{&quot;id&quot;:&quot;f4e52f68-2b52-332c-91a4-608d2a1b9ddf&quot;,&quot;itemData&quot;:{&quot;type&quot;:&quot;article-journal&quot;,&quot;id&quot;:&quot;f4e52f68-2b52-332c-91a4-608d2a1b9ddf&quot;,&quot;title&quot;:&quot;MONARCH 3 final PFS: a randomized study of abemaciclib as initial therapy for advanced breast cancer&quot;,&quot;author&quot;:[{&quot;family&quot;:&quot;Johnston&quot;,&quot;given&quot;:&quot;Stephen&quot;,&quot;parse-names&quot;:false,&quot;dropping-particle&quot;:&quot;&quot;,&quot;non-dropping-particle&quot;:&quot;&quot;},{&quot;family&quot;:&quot;Martin&quot;,&quot;given&quot;:&quot;Miguel&quot;,&quot;parse-names&quot;:false,&quot;dropping-particle&quot;:&quot;&quot;,&quot;non-dropping-particle&quot;:&quot;&quot;},{&quot;family&quot;:&quot;Leo&quot;,&quot;given&quot;:&quot;Angelo&quot;,&quot;parse-names&quot;:false,&quot;dropping-particle&quot;:&quot;&quot;,&quot;non-dropping-particle&quot;:&quot;Di&quot;},{&quot;family&quot;:&quot;Im&quot;,&quot;given&quot;:&quot;Seock Ah&quot;,&quot;parse-names&quot;:false,&quot;dropping-particle&quot;:&quot;&quot;,&quot;non-dropping-particle&quot;:&quot;&quot;},{&quot;family&quot;:&quot;Awada&quot;,&quot;given&quot;:&quot;Ahmad&quot;,&quot;parse-names&quot;:false,&quot;dropping-particle&quot;:&quot;&quot;,&quot;non-dropping-particle&quot;:&quot;&quot;},{&quot;family&quot;:&quot;Forrester&quot;,&quot;given&quot;:&quot;Tammy&quot;,&quot;parse-names&quot;:false,&quot;dropping-particle&quot;:&quot;&quot;,&quot;non-dropping-particle&quot;:&quot;&quot;},{&quot;family&quot;:&quot;Frenzel&quot;,&quot;given&quot;:&quot;Martin&quot;,&quot;parse-names&quot;:false,&quot;dropping-particle&quot;:&quot;&quot;,&quot;non-dropping-particle&quot;:&quot;&quot;},{&quot;family&quot;:&quot;Hardebeck&quot;,&quot;given&quot;:&quot;Molly C.&quot;,&quot;parse-names&quot;:false,&quot;dropping-particle&quot;:&quot;&quot;,&quot;non-dropping-particle&quot;:&quot;&quot;},{&quot;family&quot;:&quot;Cox&quot;,&quot;given&quot;:&quot;Joanne&quot;,&quot;parse-names&quot;:false,&quot;dropping-particle&quot;:&quot;&quot;,&quot;non-dropping-particle&quot;:&quot;&quot;},{&quot;family&quot;:&quot;Barriga&quot;,&quot;given&quot;:&quot;Susana&quot;,&quot;parse-names&quot;:false,&quot;dropping-particle&quot;:&quot;&quot;,&quot;non-dropping-particle&quot;:&quot;&quot;},{&quot;family&quot;:&quot;Toi&quot;,&quot;given&quot;:&quot;Masakazu&quot;,&quot;parse-names&quot;:false,&quot;dropping-particle&quot;:&quot;&quot;,&quot;non-dropping-particle&quot;:&quot;&quot;},{&quot;family&quot;:&quot;Iwata&quot;,&quot;given&quot;:&quot;Hiroji&quot;,&quot;parse-names&quot;:false,&quot;dropping-particle&quot;:&quot;&quot;,&quot;non-dropping-particle&quot;:&quot;&quot;},{&quot;family&quot;:&quot;Goetz&quot;,&quot;given&quot;:&quot;Matthew P.&quot;,&quot;parse-names&quot;:false,&quot;dropping-particle&quot;:&quot;&quot;,&quot;non-dropping-particle&quot;:&quot;&quot;}],&quot;container-title&quot;:&quot;npj Breast Cancer&quot;,&quot;container-title-short&quot;:&quot;NPJ Breast Cancer&quot;,&quot;DOI&quot;:&quot;10.1038/s41523-018-0097-z&quot;,&quot;ISSN&quot;:&quot;23744677&quot;,&quot;issued&quot;:{&quot;date-parts&quot;:[[2019]]},&quot;abstract&quot;:&quot;At the MONARCH 3 interim analysis, abemaciclib plus a nonsteroidal aromatase inhibitor (AI) significantly improved progression-free survival (PFS) and objective response rate (ORR) with a tolerable safety profile as initial treatment for hormone receptor-positive (HR+), human epidermal growth factor receptor 2-negative (HER2−) advanced breast cancer (ABC). MONARCH 3 is a randomized, phase III, double-blind study of abemaciclib/placebo (150 mg twice daily, continuous) plus nonsteroidal AI (1 mg anastrozole or 2.5 mg letrozole, daily). A total of 493 postmenopausal women with HR+, HER2− ABC with no prior systemic therapy in this setting were enrolled. The primary endpoint was investigator-assessed PFS (final analysis after 240 events); other endpoints included response and safety evaluations. Here we analyze the final PFS data and update secondary endpoints. The abemaciclib arm had a significantly longer median PFS than the placebo arm (28.18 versus 14.76 months; hazard ratio [95% confidence interval], 0.540 [0.418–0.698]; p =.000002). The ORR was 61.0% in the abemaciclib arm versus 45.5% in the placebo arm (measurable disease, p =.003). The median duration of response was longer in the abemaciclib arm (27.39 months) compared to the placebo arm (17.46 months). The safety profile was consistent with previous reports. The most frequent grade ≥ 3 adverse events in the abemaciclib versus placebo arms were neutropenia (23.9% versus 1.2%), diarrhea (9.5% versus 1.2%), and leukopenia (8.6% versus 0.6%). Abemaciclib plus a nonsteroidal AI was an effective initial treatment with an acceptable safety profile for HR+, HER2− ABC.&quot;,&quot;issue&quot;:&quot;1&quot;,&quot;volume&quot;:&quot;5&quot;},&quot;isTemporary&quot;:false}]},{&quot;citationID&quot;:&quot;MENDELEY_CITATION_c399e50f-e094-47f6-9f52-76a459bd9bb1&quot;,&quot;properties&quot;:{&quot;noteIndex&quot;:0},&quot;isEdited&quot;:false,&quot;manualOverride&quot;:{&quot;isManuallyOverridden&quot;:false,&quot;citeprocText&quot;:&quot;[5]&quot;,&quot;manualOverrideText&quot;:&quot;&quot;},&quot;citationTag&quot;:&quot;MENDELEY_CITATION_v3_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&quot;,&quot;citationItems&quot;:[{&quot;id&quot;:&quot;6ae4b590-100b-3286-9a91-0d5b04743267&quot;,&quot;itemData&quot;:{&quot;type&quot;:&quot;article-journal&quot;,&quot;id&quot;:&quot;6ae4b590-100b-3286-9a91-0d5b04743267&quot;,&quot;title&quot;:&quot;Dose escalation and expansion cohorts in patients with advanced breast cancer in a Phase I study of the CDK7-inhibitor samuraciclib&quot;,&quot;author&quot;:[{&quot;family&quot;:&quot;Charles Coombes&quot;,&quot;given&quot;:&quot;R.&quot;,&quot;parse-names&quot;:false,&quot;dropping-particle&quot;:&quot;&quot;,&quot;non-dropping-particle&quot;:&quot;&quot;},{&quot;family&quot;:&quot;Howell&quot;,&quot;given&quot;:&quot;Sacha&quot;,&quot;parse-names&quot;:false,&quot;dropping-particle&quot;:&quot;&quot;,&quot;non-dropping-particle&quot;:&quot;&quot;},{&quot;family&quot;:&quot;Lord&quot;,&quot;given&quot;:&quot;Simon R.&quot;,&quot;parse-names&quot;:false,&quot;dropping-particle&quot;:&quot;&quot;,&quot;non-dropping-particle&quot;:&quot;&quot;},{&quot;family&quot;:&quot;Kenny&quot;,&quot;given&quot;:&quot;Laura&quot;,&quot;parse-names&quot;:false,&quot;dropping-particle&quot;:&quot;&quot;,&quot;non-dropping-particle&quot;:&quot;&quot;},{&quot;family&quot;:&quot;Mansi&quot;,&quot;given&quot;:&quot;Janine&quot;,&quot;parse-names&quot;:false,&quot;dropping-particle&quot;:&quot;&quot;,&quot;non-dropping-particle&quot;:&quot;&quot;},{&quot;family&quot;:&quot;Mitri&quot;,&quot;given&quot;:&quot;Zahi&quot;,&quot;parse-names&quot;:false,&quot;dropping-particle&quot;:&quot;&quot;,&quot;non-dropping-particle&quot;:&quot;&quot;},{&quot;family&quot;:&quot;Palmieri&quot;,&quot;given&quot;:&quot;Carlo&quot;,&quot;parse-names&quot;:false,&quot;dropping-particle&quot;:&quot;&quot;,&quot;non-dropping-particle&quot;:&quot;&quot;},{&quot;family&quot;:&quot;Chap&quot;,&quot;given&quot;:&quot;Linnea I.&quot;,&quot;parse-names&quot;:false,&quot;dropping-particle&quot;:&quot;&quot;,&quot;non-dropping-particle&quot;:&quot;&quot;},{&quot;family&quot;:&quot;Richards&quot;,&quot;given&quot;:&quot;Paul&quot;,&quot;parse-names&quot;:false,&quot;dropping-particle&quot;:&quot;&quot;,&quot;non-dropping-particle&quot;:&quot;&quot;},{&quot;family&quot;:&quot;Gradishar&quot;,&quot;given&quot;:&quot;William&quot;,&quot;parse-names&quot;:false,&quot;dropping-particle&quot;:&quot;&quot;,&quot;non-dropping-particle&quot;:&quot;&quot;},{&quot;family&quot;:&quot;Sardesai&quot;,&quot;given&quot;:&quot;Sagar&quot;,&quot;parse-names&quot;:false,&quot;dropping-particle&quot;:&quot;&quot;,&quot;non-dropping-particle&quot;:&quot;&quot;},{&quot;family&quot;:&quot;Melear&quot;,&quot;given&quot;:&quot;Jason&quot;,&quot;parse-names&quot;:false,&quot;dropping-particle&quot;:&quot;&quot;,&quot;non-dropping-particle&quot;:&quot;&quot;},{&quot;family&quot;:&quot;O’Shaughnessy&quot;,&quot;given&quot;:&quot;Joyce&quot;,&quot;parse-names&quot;:false,&quot;dropping-particle&quot;:&quot;&quot;,&quot;non-dropping-particle&quot;:&quot;&quot;},{&quot;family&quot;:&quot;Ward&quot;,&quot;given&quot;:&quot;Patrick&quot;,&quot;parse-names&quot;:false,&quot;dropping-particle&quot;:&quot;&quot;,&quot;non-dropping-particle&quot;:&quot;&quot;},{&quot;family&quot;:&quot;Chalasani&quot;,&quot;given&quot;:&quot;Pavani&quot;,&quot;parse-names&quot;:false,&quot;dropping-particle&quot;:&quot;&quot;,&quot;non-dropping-particle&quot;:&quot;&quot;},{&quot;family&quot;:&quot;Arkenau&quot;,&quot;given&quot;:&quot;Tobias&quot;,&quot;parse-names&quot;:false,&quot;dropping-particle&quot;:&quot;&quot;,&quot;non-dropping-particle&quot;:&quot;&quot;},{&quot;family&quot;:&quot;Baird&quot;,&quot;given&quot;:&quot;Richard D.&quot;,&quot;parse-names&quot;:false,&quot;dropping-particle&quot;:&quot;&quot;,&quot;non-dropping-particle&quot;:&quot;&quot;},{&quot;family&quot;:&quot;Jeselsohn&quot;,&quot;given&quot;:&quot;Rinath&quot;,&quot;parse-names&quot;:false,&quot;dropping-particle&quot;:&quot;&quot;,&quot;non-dropping-particle&quot;:&quot;&quot;},{&quot;family&quot;:&quot;Ali&quot;,&quot;given&quot;:&quot;Simak&quot;,&quot;parse-names&quot;:false,&quot;dropping-particle&quot;:&quot;&quot;,&quot;non-dropping-particle&quot;:&quot;&quot;},{&quot;family&quot;:&quot;Clack&quot;,&quot;given&quot;:&quot;Glen&quot;,&quot;parse-names&quot;:false,&quot;dropping-particle&quot;:&quot;&quot;,&quot;non-dropping-particle&quot;:&quot;&quot;},{&quot;family&quot;:&quot;Bahl&quot;,&quot;given&quot;:&quot;Ashwani&quot;,&quot;parse-names&quot;:false,&quot;dropping-particle&quot;:&quot;&quot;,&quot;non-dropping-particle&quot;:&quot;&quot;},{&quot;family&quot;:&quot;McIntosh&quot;,&quot;given&quot;:&quot;Stuart&quot;,&quot;parse-names&quot;:false,&quot;dropping-particle&quot;:&quot;&quot;,&quot;non-dropping-particle&quot;:&quot;&quot;},{&quot;family&quot;:&quot;Krebs&quot;,&quot;given&quot;:&quot;Matthew G.&quot;,&quot;parse-names&quot;:false,&quot;dropping-particle&quot;:&quot;&quot;,&quot;non-dropping-particle&quot;:&quot;&quot;}],&quot;container-title&quot;:&quot;Nature Communications&quot;,&quot;container-title-short&quot;:&quot;Nat Commun&quot;,&quot;DOI&quot;:&quot;10.1038/s41467-023-40061-y&quot;,&quot;ISSN&quot;:&quot;20411723&quot;,&quot;issued&quot;:{&quot;date-parts&quot;:[[2023]]},&quot;abstract&quot;:&quot;Samuraciclib is a selective oral CDK7-inhibitor. A multi-modular, open-label Phase I study to evaluate safety and tolerability of samuraciclib in patients with advanced malignancies was designed (ClinicalTrials.gov: NCT03363893). Here we report results from dose escalation and 2 expansion cohorts: Module 1A dose escalation with paired biopsy cohort in advanced solid tumor patients, Module 1B-1 triple negative breast cancer (TNBC) monotherapy expansion, and Module 2A fulvestrant combination in HR+/HER2− breast cancer patients post-CDK4/6-inhibitor. Core study primary endpoints are safety and tolerability, and secondary endpoints are pharmacokinetics (PK), pharmacodynamic (PD) activity, and anti-tumor activity. Common adverse events are low grade nausea, vomiting, and diarrhea. Maximum tolerated dose is 360 mg once daily. PK demonstrates dose proportionality (120 mg-480 mg), a half-life of approximately 75 hours, and no fulvestrant interaction. In dose escalation, one partial response (PR) is identified with disease control rate of 53% (19/36) and reduction of phosphorylated RNA polymerase II, a substrate of CDK7, in circulating lymphocytes and tumor tissue. In TNBC expansion, one PR (duration 337 days) and clinical benefit rate at 24 weeks (CBR) of 20.0% (4/20) is achieved. In combination with fulvestrant, 3 patients achieve PR with CBR 36.0% (9/25); in patients without detectable TP53-mutation CBR is 47.4% (9/19). In this study, samuraciclib exhibits tolerable safety and PK is supportive of once-daily oral administration. Clinical activity in TNBC and HR+/HER2-breast cancer post-CDK4/6-inhibitor settings warrants further evaluation.&quot;,&quot;issue&quot;:&quot;1&quot;,&quot;volume&quot;:&quot;14&quot;},&quot;isTemporary&quot;:false}]},{&quot;citationID&quot;:&quot;MENDELEY_CITATION_5176bd75-7ef0-43e6-8e06-768ae79272c6&quot;,&quot;properties&quot;:{&quot;noteIndex&quot;:0},&quot;isEdited&quot;:false,&quot;manualOverride&quot;:{&quot;isManuallyOverridden&quot;:false,&quot;citeprocText&quot;:&quot;[6]&quot;,&quot;manualOverrideText&quot;:&quot;&quot;},&quot;citationTag&quot;:&quot;MENDELEY_CITATION_v3_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&quot;,&quot;citationItems&quot;:[{&quot;id&quot;:&quot;724a16e6-9936-302f-bc32-4d34ee01f728&quot;,&quot;itemData&quot;:{&quot;type&quot;:&quot;article-journal&quot;,&quot;id&quot;:&quot;724a16e6-9936-302f-bc32-4d34ee01f728&quot;,&quot;title&quot;:&quot;Multicenter Phase II Trial of the WEE1 Inhibitor Adavosertib in Refractory Solid Tumors Harboring CCNE1 Amplification&quot;,&quot;author&quot;:[{&quot;family&quot;:&quot;Fu&quot;,&quot;given&quot;:&quot;Siqing&quot;,&quot;parse-names&quot;:false,&quot;dropping-particle&quot;:&quot;&quot;,&quot;non-dropping-particle&quot;:&quot;&quot;},{&quot;family&quot;:&quot;Yao&quot;,&quot;given&quot;:&quot;Shuyang&quot;,&quot;parse-names&quot;:false,&quot;dropping-particle&quot;:&quot;&quot;,&quot;non-dropping-particle&quot;:&quot;&quot;},{&quot;family&quot;:&quot;Yuan&quot;,&quot;given&quot;:&quot;Yuan&quot;,&quot;parse-names&quot;:false,&quot;dropping-particle&quot;:&quot;&quot;,&quot;non-dropping-particle&quot;:&quot;&quot;},{&quot;family&quot;:&quot;Previs&quot;,&quot;given&quot;:&quot;Rebecca A.&quot;,&quot;parse-names&quot;:false,&quot;dropping-particle&quot;:&quot;&quot;,&quot;non-dropping-particle&quot;:&quot;&quot;},{&quot;family&quot;:&quot;Elias&quot;,&quot;given&quot;:&quot;Anthony D.&quot;,&quot;parse-names&quot;:false,&quot;dropping-particle&quot;:&quot;&quot;,&quot;non-dropping-particle&quot;:&quot;&quot;},{&quot;family&quot;:&quot;Carvajal&quot;,&quot;given&quot;:&quot;Richard D.&quot;,&quot;parse-names&quot;:false,&quot;dropping-particle&quot;:&quot;&quot;,&quot;non-dropping-particle&quot;:&quot;&quot;},{&quot;family&quot;:&quot;George&quot;,&quot;given&quot;:&quot;Thomas J.&quot;,&quot;parse-names&quot;:false,&quot;dropping-particle&quot;:&quot;&quot;,&quot;non-dropping-particle&quot;:&quot;&quot;},{&quot;family&quot;:&quot;Yuan&quot;,&quot;given&quot;:&quot;Ying&quot;,&quot;parse-names&quot;:false,&quot;dropping-particle&quot;:&quot;&quot;,&quot;non-dropping-particle&quot;:&quot;&quot;},{&quot;family&quot;:&quot;Yu&quot;,&quot;given&quot;:&quot;Lihou&quot;,&quot;parse-names&quot;:false,&quot;dropping-particle&quot;:&quot;&quot;,&quot;non-dropping-particle&quot;:&quot;&quot;},{&quot;family&quot;:&quot;Westin&quot;,&quot;given&quot;:&quot;Shannon N.&quot;,&quot;parse-names&quot;:false,&quot;dropping-particle&quot;:&quot;&quot;,&quot;non-dropping-particle&quot;:&quot;&quot;},{&quot;family&quot;:&quot;Xing&quot;,&quot;given&quot;:&quot;Yan&quot;,&quot;parse-names&quot;:false,&quot;dropping-particle&quot;:&quot;&quot;,&quot;non-dropping-particle&quot;:&quot;&quot;},{&quot;family&quot;:&quot;Dumbrava&quot;,&quot;given&quot;:&quot;Ecaterina E.&quot;,&quot;parse-names&quot;:false,&quot;dropping-particle&quot;:&quot;&quot;,&quot;non-dropping-particle&quot;:&quot;&quot;},{&quot;family&quot;:&quot;Karp&quot;,&quot;given&quot;:&quot;Daniel D.&quot;,&quot;parse-names&quot;:false,&quot;dropping-particle&quot;:&quot;&quot;,&quot;non-dropping-particle&quot;:&quot;&quot;},{&quot;family&quot;:&quot;Piha-Paul&quot;,&quot;given&quot;:&quot;Sarina A.&quot;,&quot;parse-names&quot;:false,&quot;dropping-particle&quot;:&quot;&quot;,&quot;non-dropping-particle&quot;:&quot;&quot;},{&quot;family&quot;:&quot;Tsimberidou&quot;,&quot;given&quot;:&quot;Apostolia M.&quot;,&quot;parse-names&quot;:false,&quot;dropping-particle&quot;:&quot;&quot;,&quot;non-dropping-particle&quot;:&quot;&quot;},{&quot;family&quot;:&quot;Ahnert&quot;,&quot;given&quot;:&quot;Jordi Rodon&quot;,&quot;parse-names&quot;:false,&quot;dropping-particle&quot;:&quot;&quot;,&quot;non-dropping-particle&quot;:&quot;&quot;},{&quot;family&quot;:&quot;Takebe&quot;,&quot;given&quot;:&quot;Naoko&quot;,&quot;parse-names&quot;:false,&quot;dropping-particle&quot;:&quot;&quot;,&quot;non-dropping-particle&quot;:&quot;&quot;},{&quot;family&quot;:&quot;Lu&quot;,&quot;given&quot;:&quot;Karen&quot;,&quot;parse-names&quot;:false,&quot;dropping-particle&quot;:&quot;&quot;,&quot;non-dropping-particle&quot;:&quot;&quot;},{&quot;family&quot;:&quot;Keyomarsi&quot;,&quot;given&quot;:&quot;Khandan&quot;,&quot;parse-names&quot;:false,&quot;dropping-particle&quot;:&quot;&quot;,&quot;non-dropping-particle&quot;:&quot;&quot;},{&quot;family&quot;:&quot;Meric-Bernstam&quot;,&quot;given&quot;:&quot;Funda&quot;,&quot;parse-names&quot;:false,&quot;dropping-particle&quot;:&quot;&quot;,&quot;non-dropping-particle&quot;:&quot;&quot;}],&quot;container-title&quot;:&quot;Journal of Clinical Oncology&quot;,&quot;DOI&quot;:&quot;10.1200/JCO.22.00830&quot;,&quot;ISSN&quot;:&quot;15277755&quot;,&quot;issued&quot;:{&quot;date-parts&quot;:[[2023]]},&quot;abstract&quot;:&quot;PURPOSEPreclinical cancer models harboring CCNE1 amplification were more sensitive to adavosertib treatment, a WEE1 kinase inhibitor, than models without amplification. Thus, we conducted this phase II study to assess the antitumor activity of adavosertib in patients with CCNE1-amplified, advanced refractory solid tumors.PATIENTS AND METHODSPatients aged ≥ 18 years with measurable disease and refractory solid tumors harboring CCNE1 amplification, an Eastern Cooperative Oncology Group performance status of 0-1, and adequate organ function were studied. Patients received 300 mg of adavosertib once daily on days 1 through 5 and 8 through 12 of a 21-day cycle. The trial followed Bayesian optimal phase II design. The primary end point was objective response rate (ORR).RESULTSThirty patients were enrolled. The median follow-up duration was 9.9 months. Eight patients had partial responses (PRs), and three had stable disease (SD) ≥ 6 months, with an ORR of 27% (95% CI, 12 to 46), a SD ≥ 6 months/PR rate of 37% (95% CI, 20 to 56), a median progression-free survival duration of 4.1 months (95% CI, 1.8 to 6.4), and a median overall survival duration of 9.9 months (95% CI, 4.8 to 15). Fourteen patients with epithelial ovarian cancer showed an ORR of 36% (95% CI, 13 to 65) and SD ≥ 6 months/PR of 57% (95% CI, 29 to 82), a median progression-free survival duration of 6.3 months (95% CI, 2.4 to 10.2), and a median overall survival duration of 14.9 months (95% CI, 8.9 to 20.9). Common treatment-related toxicities were GI, hematologic toxicities, and fatigue.CONCLUSIONAdavosertib monotherapy demonstrates a manageable toxicity profile and promising clinical activity in refractory solid tumors harboring CCNE1 amplification, especially in epithelial ovarian cancer. Further study of adavosertib, alone or in combination with other therapeutic agents, in CCNE1-amplified epithelial ovarian cancer is warranted.&quot;,&quot;issue&quot;:&quot;9&quot;,&quot;volume&quot;:&quot;41&quot;,&quot;container-title-short&quot;:&quot;&quot;},&quot;isTemporary&quot;:false}]},{&quot;citationID&quot;:&quot;MENDELEY_CITATION_bedb148f-e317-42a6-9bee-ae4fe227f789&quot;,&quot;properties&quot;:{&quot;noteIndex&quot;:0},&quot;isEdited&quot;:false,&quot;manualOverride&quot;:{&quot;isManuallyOverridden&quot;:false,&quot;citeprocText&quot;:&quot;[7–9]&quot;,&quot;manualOverrideText&quot;:&quot;&quot;},&quot;citationTag&quot;:&quot;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&quot;,&quot;citationItems&quot;:[{&quot;id&quot;:&quot;379be791-902a-30e6-89ff-559459823808&quot;,&quot;itemData&quot;:{&quot;type&quot;:&quot;article-journal&quot;,&quot;id&quot;:&quot;379be791-902a-30e6-89ff-559459823808&quot;,&quot;title&quot;:&quot;Berzosertib plus gemcitabine versus gemcitabine alone in platinum-resistant high-grade serous ovarian cancer: a multicentre, open-label, randomised, phase 2 trial&quot;,&quot;author&quot;:[{&quot;family&quot;:&quot;Konstantinopoulos&quot;,&quot;given&quot;:&quot;Panagiotis A.&quot;,&quot;parse-names&quot;:false,&quot;dropping-particle&quot;:&quot;&quot;,&quot;non-dropping-particle&quot;:&quot;&quot;},{&quot;family&quot;:&quot;Cheng&quot;,&quot;given&quot;:&quot;Su Chun&quot;,&quot;parse-names&quot;:false,&quot;dropping-particle&quot;:&quot;&quot;,&quot;non-dropping-particle&quot;:&quot;&quot;},{&quot;family&quot;:&quot;Wahner Hendrickson&quot;,&quot;given&quot;:&quot;Andrea E.&quot;,&quot;parse-names&quot;:false,&quot;dropping-particle&quot;:&quot;&quot;,&quot;non-dropping-particle&quot;:&quot;&quot;},{&quot;family&quot;:&quot;Penson&quot;,&quot;given&quot;:&quot;Richard T.&quot;,&quot;parse-names&quot;:false,&quot;dropping-particle&quot;:&quot;&quot;,&quot;non-dropping-particle&quot;:&quot;&quot;},{&quot;family&quot;:&quot;Schumer&quot;,&quot;given&quot;:&quot;Susan T.&quot;,&quot;parse-names&quot;:false,&quot;dropping-particle&quot;:&quot;&quot;,&quot;non-dropping-particle&quot;:&quot;&quot;},{&quot;family&quot;:&quot;Doyle&quot;,&quot;given&quot;:&quot;L. Austin&quot;,&quot;parse-names&quot;:false,&quot;dropping-particle&quot;:&quot;&quot;,&quot;non-dropping-particle&quot;:&quot;&quot;},{&quot;family&quot;:&quot;Lee&quot;,&quot;given&quot;:&quot;Elizabeth K.&quot;,&quot;parse-names&quot;:false,&quot;dropping-particle&quot;:&quot;&quot;,&quot;non-dropping-particle&quot;:&quot;&quot;},{&quot;family&quot;:&quot;Kohn&quot;,&quot;given&quot;:&quot;Elise C.&quot;,&quot;parse-names&quot;:false,&quot;dropping-particle&quot;:&quot;&quot;,&quot;non-dropping-particle&quot;:&quot;&quot;},{&quot;family&quot;:&quot;Duska&quot;,&quot;given&quot;:&quot;Linda R.&quot;,&quot;parse-names&quot;:false,&quot;dropping-particle&quot;:&quot;&quot;,&quot;non-dropping-particle&quot;:&quot;&quot;},{&quot;family&quot;:&quot;Crispens&quot;,&quot;given&quot;:&quot;Marta A.&quot;,&quot;parse-names&quot;:false,&quot;dropping-particle&quot;:&quot;&quot;,&quot;non-dropping-particle&quot;:&quot;&quot;},{&quot;family&quot;:&quot;Olawaiye&quot;,&quot;given&quot;:&quot;Alexander B.&quot;,&quot;parse-names&quot;:false,&quot;dropping-particle&quot;:&quot;&quot;,&quot;non-dropping-particle&quot;:&quot;&quot;},{&quot;family&quot;:&quot;Winer&quot;,&quot;given&quot;:&quot;Ira S.&quot;,&quot;parse-names&quot;:false,&quot;dropping-particle&quot;:&quot;&quot;,&quot;non-dropping-particle&quot;:&quot;&quot;},{&quot;family&quot;:&quot;Barroilhet&quot;,&quot;given&quot;:&quot;Lisa M.&quot;,&quot;parse-names&quot;:false,&quot;dropping-particle&quot;:&quot;&quot;,&quot;non-dropping-particle&quot;:&quot;&quot;},{&quot;family&quot;:&quot;Fu&quot;,&quot;given&quot;:&quot;Siqing&quot;,&quot;parse-names&quot;:false,&quot;dropping-particle&quot;:&quot;&quot;,&quot;non-dropping-particle&quot;:&quot;&quot;},{&quot;family&quot;:&quot;McHale&quot;,&quot;given&quot;:&quot;Michael T.&quot;,&quot;parse-names&quot;:false,&quot;dropping-particle&quot;:&quot;&quot;,&quot;non-dropping-particle&quot;:&quot;&quot;},{&quot;family&quot;:&quot;Schilder&quot;,&quot;given&quot;:&quot;Russell J.&quot;,&quot;parse-names&quot;:false,&quot;dropping-particle&quot;:&quot;&quot;,&quot;non-dropping-particle&quot;:&quot;&quot;},{&quot;family&quot;:&quot;Färkkilä&quot;,&quot;given&quot;:&quot;Anniina&quot;,&quot;parse-names&quot;:false,&quot;dropping-particle&quot;:&quot;&quot;,&quot;non-dropping-particle&quot;:&quot;&quot;},{&quot;family&quot;:&quot;Chowdhury&quot;,&quot;given&quot;:&quot;Dipanjan&quot;,&quot;parse-names&quot;:false,&quot;dropping-particle&quot;:&quot;&quot;,&quot;non-dropping-particle&quot;:&quot;&quot;},{&quot;family&quot;:&quot;Curtis&quot;,&quot;given&quot;:&quot;Jennifer&quot;,&quot;parse-names&quot;:false,&quot;dropping-particle&quot;:&quot;&quot;,&quot;non-dropping-particle&quot;:&quot;&quot;},{&quot;family&quot;:&quot;Quinn&quot;,&quot;given&quot;:&quot;Roxanne S.&quot;,&quot;parse-names&quot;:false,&quot;dropping-particle&quot;:&quot;&quot;,&quot;non-dropping-particle&quot;:&quot;&quot;},{&quot;family&quot;:&quot;Bowes&quot;,&quot;given&quot;:&quot;Brittany&quot;,&quot;parse-names&quot;:false,&quot;dropping-particle&quot;:&quot;&quot;,&quot;non-dropping-particle&quot;:&quot;&quot;},{&quot;family&quot;:&quot;D'Andrea&quot;,&quot;given&quot;:&quot;Alan D.&quot;,&quot;parse-names&quot;:false,&quot;dropping-particle&quot;:&quot;&quot;,&quot;non-dropping-particle&quot;:&quot;&quot;},{&quot;family&quot;:&quot;Shapiro&quot;,&quot;given&quot;:&quot;Geoffrey I.&quot;,&quot;parse-names&quot;:false,&quot;dropping-particle&quot;:&quot;&quot;,&quot;non-dropping-particle&quot;:&quot;&quot;},{&quot;family&quot;:&quot;Matulonis&quot;,&quot;given&quot;:&quot;Ursula A.&quot;,&quot;parse-names&quot;:false,&quot;dropping-particle&quot;:&quot;&quot;,&quot;non-dropping-particle&quot;:&quot;&quot;}],&quot;container-title&quot;:&quot;The Lancet Oncology&quot;,&quot;container-title-short&quot;:&quot;Lancet Oncol&quot;,&quot;DOI&quot;:&quot;10.1016/S1470-2045(20)30180-7&quot;,&quot;ISSN&quot;:&quot;14745488&quot;,&quot;issued&quot;:{&quot;date-parts&quot;:[[2020]]},&quot;abstract&quot;:&quot;Background: High-grade serous ovarian cancers show increased replication stress, rendering cells vulnerable to ATR inhibition because of near universal loss of the G1/S checkpoint (through deleterious TP53 mutations), premature S phase entry (due to CCNE1 amplification, RB1 loss, or CDKN2A mRNA downregulation), alterations of homologous recombination repair genes, and expression of oncogenic drivers (through MYC amplification and other mechanisms). We hypothesised that the combination of the selective ATR inhibitor, berzosertib, and gemcitabine could show acceptable toxicity and superior efficacy to gemcitabine alone in high-grade serous ovarian cancer. Methods: In this multicentre, open-label, randomised, phase 2 study, 11 different centres in the US Experimental Therapeutics Clinical Trials Network enrolled women (aged ≥18 years) with recurrent, platinum-resistant high-grade serous ovarian cancer (determined histologically) and Eastern Cooperative Oncology Group performance status of 0 or 1, who had unlimited previous lines of cytotoxic therapy in the platinum-sensitive setting but no more than one line of cytotoxic therapy in the platinum-resistant setting. Eligible patients were randomly assigned (1:1) to receive intravenous gemcitabine (1000 mg/m2) on day 1 and day 8, or gemcitabine plus intravenous berzosertib (210 mg/m2) on day 2 and day 9 of a 21-day cycle until disease progression or intolerable toxicity. Randomisation was done centrally using the Theradex Interactive Web Response System, stratified by platinum-free interval, and with a permuted block size of six. Following central randomisation, patients and investigators were not masked to treatment assignment. The primary endpoint was investigator-assessed progression-free survival, and analyses included all patients who received at least one dose of the study drugs. The study is registered with ClinicalTrials.gov, NCT02595892, and is active but closed to enrolment. Findings: Between Feb 14, 2017, and Sept 7, 2018, 88 patients were assessed for eligibility, of whom 70 were randomly assigned to treatment with gemcitabine alone (36 patients) or gemcitabine plus berzosertib (34 patients). At the data cutoff date (Feb 21, 2020), the median follow-up was 53·2 weeks (25·6–81·8) in the gemcitabine plus berzosertib group and 43·0 weeks (IQR 23·2–69·1) in the gemcitabine alone group. Median progression-free survival was 22·9 weeks (17·9–72·0) for gemcitabine plus berzosertib and 14·7 weeks (90% CI 9·7–36·7) for gemcitabine alone (hazard ratio 0·57, 90% CI 0·33–0·98; one-sided log-rank test p=0·044). The most common treatment-related grade 3 or 4 adverse events were decreased neutrophil count (14 [39%] of 36 patients in the gemcitabine alone group vs 16 [47%] of 34 patients in the gemcitabine plus berzosertib group) and decreased platelet count (two [6%] vs eight [24%]). Serious adverse events were observed in ten (28%) patients in the gemcitabine alone group and nine (26%) patients in the gemcitabine plus berzosertib group. There was one treatment-related death in the gemcitabine alone group due to sepsis and one treatment-related death in the gemcitabine plus berzosertib group due to pneumonitis. Interpretation: To our knowledge, this is the first randomised study of an ATR inhibitor in any tumour type. This study shows a benefit of adding berzosertib to gemcitabine in platinum-resistant high-grade serous ovarian cancer. This combination warrants further investigation in this setting. Funding: US National Cancer Institute.&quot;,&quot;issue&quot;:&quot;7&quot;,&quot;volume&quot;:&quot;21&quot;},&quot;isTemporary&quot;:false},{&quot;id&quot;:&quot;99e345f2-b401-3b8c-bb22-424d51d7fe49&quot;,&quot;itemData&quot;:{&quot;type&quot;:&quot;paper-conference&quot;,&quot;id&quot;:&quot;99e345f2-b401-3b8c-bb22-424d51d7fe49&quot;,&quot;title&quot;:&quot;2022-RA-464-ESGO A phase i dose escalation and expansion cohort trial of carboplatin and gemcitabine with the ATR inhibitor berzosertib in first or second recurrence platinum sensitive epithelial ovarian, peritoneal, and fallopian tube cancer&quot;,&quot;author&quot;:[{&quot;family&quot;:&quot;Wahner Hendrickson&quot;,&quot;given&quot;:&quot;Andrea E&quot;,&quot;parse-names&quot;:false,&quot;dropping-particle&quot;:&quot;&quot;,&quot;non-dropping-particle&quot;:&quot;&quot;},{&quot;family&quot;:&quot;Foster&quot;,&quot;given&quot;:&quot;Nathan&quot;,&quot;parse-names&quot;:false,&quot;dropping-particle&quot;:&quot;&quot;,&quot;non-dropping-particle&quot;:&quot;&quot;},{&quot;family&quot;:&quot;Corr&quot;,&quot;given&quot;:&quot;Bradley R&quot;,&quot;parse-names&quot;:false,&quot;dropping-particle&quot;:&quot;&quot;,&quot;non-dropping-particle&quot;:&quot;&quot;},{&quot;family&quot;:&quot;Duska&quot;,&quot;given&quot;:&quot;Linda&quot;,&quot;parse-names&quot;:false,&quot;dropping-particle&quot;:&quot;&quot;,&quot;non-dropping-particle&quot;:&quot;&quot;},{&quot;family&quot;:&quot;Markham&quot;,&quot;given&quot;:&quot;Merry J&quot;,&quot;parse-names&quot;:false,&quot;dropping-particle&quot;:&quot;&quot;,&quot;non-dropping-particle&quot;:&quot;&quot;},{&quot;family&quot;:&quot;Butler&quot;,&quot;given&quot;:&quot;Kristina&quot;,&quot;parse-names&quot;:false,&quot;dropping-particle&quot;:&quot;&quot;,&quot;non-dropping-particle&quot;:&quot;&quot;},{&quot;family&quot;:&quot;Girda&quot;,&quot;given&quot;:&quot;Eugenia&quot;,&quot;parse-names&quot;:false,&quot;dropping-particle&quot;:&quot;&quot;,&quot;non-dropping-particle&quot;:&quot;&quot;},{&quot;family&quot;:&quot;Miller&quot;,&quot;given&quot;:&quot;Rachel Ware&quot;,&quot;parse-names&quot;:false,&quot;dropping-particle&quot;:&quot;&quot;,&quot;non-dropping-particle&quot;:&quot;&quot;},{&quot;family&quot;:&quot;Arneson&quot;,&quot;given&quot;:&quot;Katherine&quot;,&quot;parse-names&quot;:false,&quot;dropping-particle&quot;:&quot;&quot;,&quot;non-dropping-particle&quot;:&quot;&quot;},{&quot;family&quot;:&quot;Gano&quot;,&quot;given&quot;:&quot;Katherine&quot;,&quot;parse-names&quot;:false,&quot;dropping-particle&quot;:&quot;&quot;,&quot;non-dropping-particle&quot;:&quot;&quot;},{&quot;family&quot;:&quot;Johnson&quot;,&quot;given&quot;:&quot;Janelle&quot;,&quot;parse-names&quot;:false,&quot;dropping-particle&quot;:&quot;&quot;,&quot;non-dropping-particle&quot;:&quot;&quot;},{&quot;family&quot;:&quot;Shapiro&quot;,&quot;given&quot;:&quot;Geoffrey&quot;,&quot;parse-names&quot;:false,&quot;dropping-particle&quot;:&quot;&quot;,&quot;non-dropping-particle&quot;:&quot;&quot;},{&quot;family&quot;:&quot;Rubinstein&quot;,&quot;given&quot;:&quot;Larry&quot;,&quot;parse-names&quot;:false,&quot;dropping-particle&quot;:&quot;&quot;,&quot;non-dropping-particle&quot;:&quot;&quot;},{&quot;family&quot;:&quot;Percy Ivy&quot;,&quot;given&quot;:&quot;S&quot;,&quot;parse-names&quot;:false,&quot;dropping-particle&quot;:&quot;&quot;,&quot;non-dropping-particle&quot;:&quot;&quot;},{&quot;family&quot;:&quot;Kohn&quot;,&quot;given&quot;:&quot;Elise&quot;,&quot;parse-names&quot;:false,&quot;dropping-particle&quot;:&quot;&quot;,&quot;non-dropping-particle&quot;:&quot;&quot;},{&quot;family&quot;:&quot;Adjei&quot;,&quot;given&quot;:&quot;Alex&quot;,&quot;parse-names&quot;:false,&quot;dropping-particle&quot;:&quot;&quot;,&quot;non-dropping-particle&quot;:&quot;&quot;},{&quot;family&quot;:&quot;Kaufmann&quot;,&quot;given&quot;:&quot;Scott&quot;,&quot;parse-names&quot;:false,&quot;dropping-particle&quot;:&quot;&quot;,&quot;non-dropping-particle&quot;:&quot;&quot;}],&quot;DOI&quot;:&quot;10.1136/ijgc-2022-esgo.512&quot;,&quot;issued&quot;:{&quot;date-parts&quot;:[[2022]]},&quot;container-title-short&quot;:&quot;&quot;},&quot;isTemporary&quot;:false},{&quot;id&quot;:&quot;6179c062-e8ad-322c-88c3-ec8d34ab640a&quot;,&quot;itemData&quot;:{&quot;type&quot;:&quot;article-journal&quot;,&quot;id&quot;:&quot;6179c062-e8ad-322c-88c3-ec8d34ab640a&quot;,&quot;title&quot;:&quot;A randomized phase II study comparing cisplatin and gemcitabine with or without berzosertib in patients with advanced urothelial carcinoma.&quot;,&quot;author&quot;:[{&quot;family&quot;:&quot;Pal&quot;,&quot;given&quot;:&quot;Sumanta K.&quot;,&quot;parse-names&quot;:false,&quot;dropping-particle&quot;:&quot;&quot;,&quot;non-dropping-particle&quot;:&quot;&quot;},{&quot;family&quot;:&quot;Mortazavi&quot;,&quot;given&quot;:&quot;Amir&quot;,&quot;parse-names&quot;:false,&quot;dropping-particle&quot;:&quot;&quot;,&quot;non-dropping-particle&quot;:&quot;&quot;},{&quot;family&quot;:&quot;Milowsky&quot;,&quot;given&quot;:&quot;Matthew I.&quot;,&quot;parse-names&quot;:false,&quot;dropping-particle&quot;:&quot;&quot;,&quot;non-dropping-particle&quot;:&quot;&quot;},{&quot;family&quot;:&quot;Vaishampayan&quot;,&quot;given&quot;:&quot;Ulka N.&quot;,&quot;parse-names&quot;:false,&quot;dropping-particle&quot;:&quot;&quot;,&quot;non-dropping-particle&quot;:&quot;&quot;},{&quot;family&quot;:&quot;Parikh&quot;,&quot;given&quot;:&quot;Mamta&quot;,&quot;parse-names&quot;:false,&quot;dropping-particle&quot;:&quot;&quot;,&quot;non-dropping-particle&quot;:&quot;&quot;},{&quot;family&quot;:&quot;Lyou&quot;,&quot;given&quot;:&quot;Yung&quot;,&quot;parse-names&quot;:false,&quot;dropping-particle&quot;:&quot;&quot;,&quot;non-dropping-particle&quot;:&quot;&quot;},{&quot;family&quot;:&quot;Wang&quot;,&quot;given&quot;:&quot;Peng&quot;,&quot;parse-names&quot;:false,&quot;dropping-particle&quot;:&quot;&quot;,&quot;non-dropping-particle&quot;:&quot;&quot;},{&quot;family&quot;:&quot;Parikh&quot;,&quot;given&quot;:&quot;Rahul Atul&quot;,&quot;parse-names&quot;:false,&quot;dropping-particle&quot;:&quot;&quot;,&quot;non-dropping-particle&quot;:&quot;&quot;},{&quot;family&quot;:&quot;Teply&quot;,&quot;given&quot;:&quot;Benjamin A.&quot;,&quot;parse-names&quot;:false,&quot;dropping-particle&quot;:&quot;&quot;,&quot;non-dropping-particle&quot;:&quot;&quot;},{&quot;family&quot;:&quot;Dreicer&quot;,&quot;given&quot;:&quot;Robert&quot;,&quot;parse-names&quot;:false,&quot;dropping-particle&quot;:&quot;&quot;,&quot;non-dropping-particle&quot;:&quot;&quot;},{&quot;family&quot;:&quot;Emamekhoo&quot;,&quot;given&quot;:&quot;Hamid&quot;,&quot;parse-names&quot;:false,&quot;dropping-particle&quot;:&quot;&quot;,&quot;non-dropping-particle&quot;:&quot;&quot;},{&quot;family&quot;:&quot;Michaelson&quot;,&quot;given&quot;:&quot;M. Dror&quot;,&quot;parse-names&quot;:false,&quot;dropping-particle&quot;:&quot;&quot;,&quot;non-dropping-particle&quot;:&quot;&quot;},{&quot;family&quot;:&quot;Hoimes&quot;,&quot;given&quot;:&quot;Christopher J.&quot;,&quot;parse-names&quot;:false,&quot;dropping-particle&quot;:&quot;&quot;,&quot;non-dropping-particle&quot;:&quot;&quot;},{&quot;family&quot;:&quot;Zhang&quot;,&quot;given&quot;:&quot;Tian&quot;,&quot;parse-names&quot;:false,&quot;dropping-particle&quot;:&quot;&quot;,&quot;non-dropping-particle&quot;:&quot;&quot;},{&quot;family&quot;:&quot;Srinivas&quot;,&quot;given&quot;:&quot;Sandy&quot;,&quot;parse-names&quot;:false,&quot;dropping-particle&quot;:&quot;&quot;,&quot;non-dropping-particle&quot;:&quot;&quot;},{&quot;family&quot;:&quot;Kim&quot;,&quot;given&quot;:&quot;William Y.&quot;,&quot;parse-names&quot;:false,&quot;dropping-particle&quot;:&quot;&quot;,&quot;non-dropping-particle&quot;:&quot;&quot;},{&quot;family&quot;:&quot;Liu&quot;,&quot;given&quot;:&quot;Glenn&quot;,&quot;parse-names&quot;:false,&quot;dropping-particle&quot;:&quot;&quot;,&quot;non-dropping-particle&quot;:&quot;&quot;},{&quot;family&quot;:&quot;Frankel&quot;,&quot;given&quot;:&quot;Paul Henry&quot;,&quot;parse-names&quot;:false,&quot;dropping-particle&quot;:&quot;&quot;,&quot;non-dropping-particle&quot;:&quot;&quot;},{&quot;family&quot;:&quot;Cui&quot;,&quot;given&quot;:&quot;Yuijie&quot;,&quot;parse-names&quot;:false,&quot;dropping-particle&quot;:&quot;&quot;,&quot;non-dropping-particle&quot;:&quot;&quot;},{&quot;family&quot;:&quot;Lara&quot;,&quot;given&quot;:&quot;Primo \&quot;Lucky\&quot; N.&quot;,&quot;parse-names&quot;:false,&quot;dropping-particle&quot;:&quot;&quot;,&quot;non-dropping-particle&quot;:&quot;&quot;}],&quot;container-title&quot;:&quot;Journal of Clinical Oncology&quot;,&quot;DOI&quot;:&quot;10.1200/jco.2021.39.15_suppl.4507&quot;,&quot;ISSN&quot;:&quot;0732-183X&quot;,&quot;issued&quot;:{&quot;date-parts&quot;:[[2021]]},&quot;abstract&quot;:&quot;4507 Background: Cisplatin with gemcitabine (CG) remains the standard upfront chemotherapy regimen for metastatic urothelial cancer (mUC). Preclinical synergy was noted between cisplatin and berzosertib, a selective ATR inhibitor. The current study sought to determine if the combination of berzosertib and CG could improve clinical outcomes in mUC. Methods: An open-label, randomized study was conducted across 23 centers in the United States through the Experimental Therapeutics Clinical Trials Network of the National Cancer Institute. Key eligibility criteria included confirmed mUC, no prior cytotoxic therapy for metastatic disease, ≥ 12 months since perioperative therapy and eligibility for cisplatin based on standard criteria. Patients (pts) were randomized to receive either CG alone (control arm) or CG plus berzosertib (experimental arm). In the control arm, 70 mg/m 2 of cisplatin was given on day 1 and gemcitabine at 1000 mg/m 2 on days 1 and 8 of a 21-day cycle. In the experimental arm, 60 mg/m 2 of cisplatin was given on day 1, gemcitabine at 875 mg/m 2 on days 1 and 8 and berzosertib at 90 mg/m 2 on days 2 and 9 of a 21-day cycle. The primary endpoint of the study was progression-free survival (PFS), with secondary endpoints including response rate (RR), overall survival (OS) and toxicity. Results: A total of 87 pts (median age 67; M:F 68:19) were randomized; 41 pts received CG alone while 46 received CG with berzosertib. Visceral metastases were present in 49% of pts and 52%, 45% and 3% of pts were Bajorin risk 0, 1 and 2, respectively. Median PFS was 8.0 months for both arms (Bajorin risk adjusted hazard ratio [HR] 1.22, 95% confidence interval [CI] 0.72-2.08). RR was 54%(4 CR, 21 PR) in the CG with berzosertib arm and 63% (4 CR, 22 PR) in CG alone arm (P = 0.66). Median OS was shorter with CG with berzosertib as compared to CG alone (14.4 versus 19.8 months; Bajorin risk adjusted HR 1.42, 95%CI 0.76-2.68). Notably higher rates of grade 3/4 thrombocytopenia (59% vs 39%) and neutropenia (37% vs 27%) were observed with CG plus berzosertib compared to CG alone. Higher rates of toxicity-related discontinuation were seen in the experimental arm (24% vs 15%), and the median cumulative cisplatin dose in the experimental arm was 250 mg/m 2 , as compared to 370 mg/m 2 in the control arm (P &lt; 0.001). Conclusions: No improvement in PFS was observed with the addition of berzosertib to CG, and a trend towards inferior survival was observed. These results suggest caution in reducing the starting dose of cytotoxic therapy to accommodate addition of a myelosuppressive agent, as in the experimental arm of this study. Clinical trial information: NCT02567409. &quot;,&quot;issue&quot;:&quot;15_suppl&quot;,&quot;volume&quot;:&quot;39&quot;,&quot;container-title-short&quot;:&quot;&quot;},&quot;isTemporary&quot;:false}]},{&quot;citationID&quot;:&quot;MENDELEY_CITATION_a57b6b5a-9b56-4872-8b44-db2474c34767&quot;,&quot;properties&quot;:{&quot;noteIndex&quot;:0},&quot;isEdited&quot;:false,&quot;manualOverride&quot;:{&quot;isManuallyOverridden&quot;:false,&quot;citeprocText&quot;:&quot;[10–13]&quot;,&quot;manualOverrideText&quot;:&quot;&quot;},&quot;citationTag&quot;:&quot;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&quot;,&quot;citationItems&quot;:[{&quot;id&quot;:&quot;0bec4aa6-7419-39c4-8b36-5ecde4f4990e&quot;,&quot;itemData&quot;:{&quot;type&quot;:&quot;article-journal&quot;,&quot;id&quot;:&quot;0bec4aa6-7419-39c4-8b36-5ecde4f4990e&quot;,&quot;title&quot;:&quot;A Phase II Trial of Prexasertib (LY2606368) in Patients With Extensive-Stage Small-Cell Lung Cancer&quot;,&quot;author&quot;:[{&quot;family&quot;:&quot;Byers&quot;,&quot;given&quot;:&quot;Lauren Averett&quot;,&quot;parse-names&quot;:false,&quot;dropping-particle&quot;:&quot;&quot;,&quot;non-dropping-particle&quot;:&quot;&quot;},{&quot;family&quot;:&quot;Navarro&quot;,&quot;given&quot;:&quot;Alejandro&quot;,&quot;parse-names&quot;:false,&quot;dropping-particle&quot;:&quot;&quot;,&quot;non-dropping-particle&quot;:&quot;&quot;},{&quot;family&quot;:&quot;Schaefer&quot;,&quot;given&quot;:&quot;Eric&quot;,&quot;parse-names&quot;:false,&quot;dropping-particle&quot;:&quot;&quot;,&quot;non-dropping-particle&quot;:&quot;&quot;},{&quot;family&quot;:&quot;Johnson&quot;,&quot;given&quot;:&quot;Melissa&quot;,&quot;parse-names&quot;:false,&quot;dropping-particle&quot;:&quot;&quot;,&quot;non-dropping-particle&quot;:&quot;&quot;},{&quot;family&quot;:&quot;Özgüroğlu&quot;,&quot;given&quot;:&quot;Mustafa&quot;,&quot;parse-names&quot;:false,&quot;dropping-particle&quot;:&quot;&quot;,&quot;non-dropping-particle&quot;:&quot;&quot;},{&quot;family&quot;:&quot;Han&quot;,&quot;given&quot;:&quot;Ji Youn&quot;,&quot;parse-names&quot;:false,&quot;dropping-particle&quot;:&quot;&quot;,&quot;non-dropping-particle&quot;:&quot;&quot;},{&quot;family&quot;:&quot;Bondarenko&quot;,&quot;given&quot;:&quot;Igor&quot;,&quot;parse-names&quot;:false,&quot;dropping-particle&quot;:&quot;&quot;,&quot;non-dropping-particle&quot;:&quot;&quot;},{&quot;family&quot;:&quot;Cicin&quot;,&quot;given&quot;:&quot;Irfan&quot;,&quot;parse-names&quot;:false,&quot;dropping-particle&quot;:&quot;&quot;,&quot;non-dropping-particle&quot;:&quot;&quot;},{&quot;family&quot;:&quot;Dragnev&quot;,&quot;given&quot;:&quot;Konstantin H.&quot;,&quot;parse-names&quot;:false,&quot;dropping-particle&quot;:&quot;&quot;,&quot;non-dropping-particle&quot;:&quot;&quot;},{&quot;family&quot;:&quot;Abel&quot;,&quot;given&quot;:&quot;Adam&quot;,&quot;parse-names&quot;:false,&quot;dropping-particle&quot;:&quot;&quot;,&quot;non-dropping-particle&quot;:&quot;&quot;},{&quot;family&quot;:&quot;Wang&quot;,&quot;given&quot;:&quot;Xuejing&quot;,&quot;parse-names&quot;:false,&quot;dropping-particle&quot;:&quot;&quot;,&quot;non-dropping-particle&quot;:&quot;&quot;},{&quot;family&quot;:&quot;McNeely&quot;,&quot;given&quot;:&quot;Samuel&quot;,&quot;parse-names&quot;:false,&quot;dropping-particle&quot;:&quot;&quot;,&quot;non-dropping-particle&quot;:&quot;&quot;},{&quot;family&quot;:&quot;Hynes&quot;,&quot;given&quot;:&quot;Scott&quot;,&quot;parse-names&quot;:false,&quot;dropping-particle&quot;:&quot;&quot;,&quot;non-dropping-particle&quot;:&quot;&quot;},{&quot;family&quot;:&quot;Lin&quot;,&quot;given&quot;:&quot;Aimee Bence&quot;,&quot;parse-names&quot;:false,&quot;dropping-particle&quot;:&quot;&quot;,&quot;non-dropping-particle&quot;:&quot;&quot;},{&quot;family&quot;:&quot;Forster&quot;,&quot;given&quot;:&quot;Martin&quot;,&quot;parse-names&quot;:false,&quot;dropping-particle&quot;:&quot;&quot;,&quot;non-dropping-particle&quot;:&quot;&quot;}],&quot;container-title&quot;:&quot;Clinical Lung Cancer&quot;,&quot;container-title-short&quot;:&quot;Clin Lung Cancer&quot;,&quot;DOI&quot;:&quot;10.1016/j.cllc.2021.04.005&quot;,&quot;ISSN&quot;:&quot;19380690&quot;,&quot;issued&quot;:{&quot;date-parts&quot;:[[2021]]},&quot;abstract&quot;:&quot;Background: This study assessed the checkpoint kinase 1 inhibitor prexasertib in patients with extensive-stage small-cell lung cancer (ED-SCLC). Patients and Methods: This was a parallel-cohort phase II study of 105 mg/m2 prexasertib once every 14 days for patients who progressed after no more than two prior therapies and had platinum-sensitive (Cohort 1) or platinum-resistant/platinum-refractory (Cohort 2) disease. The primary endpoint was objective response rate (ORR). Secondary endpoints included disease control rate (DCR), progression-free survival (PFS), overall survival (OS), safety, and pharmacokinetics. Exploratory endpoints included biomarker identification and assessment of an alternative regimen (Cohort 3: 40 mg/m2 days 1-3, 14-day cycle). Results: In Cohort 1 (n = 58), ORR was 5.2%; DCR, 31%; median PFS, 1.41 months (95% confidence interval [CI], 1.31-1.64); and median OS, 5.42 months (95% CI, 3.75-8.51). In Cohort 2 (n = 60), ORR was 0%; DCR, 20%; median PFS, 1.36 months (95% CI, 1.25-1.45); and median OS, 3.15 months (95% CI, 2.27-5.52). The most frequent all-grade, related, treatment-emergent adverse events were decreased neutrophil count (Cohort 1, 69.6%; Cohort 2, 73.3%), decreased platelet count (Cohort 1, 51.8%; Cohort 2, 50.0%), decreased white blood cell count (Cohort 1, 28.6%; Cohort 2, 40.0%), and anemia (Cohort 1, 39.3%; Cohort 2, 28.3%). Eleven patients (19.6%) in Cohort 1 and one patient (1.7%) in Cohort 2 experienced grade ≥3 febrile neutropenia. Prexasertib pharmacokinetics were consistent with prior studies. Cohort 3 outcomes were similar to those of Cohorts 1 and 2. No actionable biomarkers were identified. Conclusion: Prexasertib did not demonstrate activity to warrant future development as monotherapy in ED-SCLC.&quot;,&quot;issue&quot;:&quot;6&quot;,&quot;volume&quot;:&quot;22&quot;},&quot;isTemporary&quot;:false},{&quot;id&quot;:&quot;569109e9-7307-35b5-bf02-d7467ace5469&quot;,&quot;itemData&quot;:{&quot;type&quot;:&quot;article-journal&quot;,&quot;id&quot;:&quot;569109e9-7307-35b5-bf02-d7467ace5469&quot;,&quot;title&quot;:&quot;Abstract 1562: Correlative biomarker analysis of the phase II study of prexasertib, a cell cycle checkpoint kinase 1 (CHK1) inhibitor, in BRCA wild-type (BRCAwt), platinum-resistant recurrent, high-grade serous ovarian cancer (PR-HGSOC)&quot;,&quot;author&quot;:[{&quot;family&quot;:&quot;Giudice&quot;,&quot;given&quot;:&quot;Elena&quot;,&quot;parse-names&quot;:false,&quot;dropping-particle&quot;:&quot;&quot;,&quot;non-dropping-particle&quot;:&quot;&quot;},{&quot;family&quot;:&quot;Zurcher&quot;,&quot;given&quot;:&quot;Grant&quot;,&quot;parse-names&quot;:false,&quot;dropping-particle&quot;:&quot;&quot;,&quot;non-dropping-particle&quot;:&quot;&quot;},{&quot;family&quot;:&quot;Nair&quot;,&quot;given&quot;:&quot;Jayakumar&quot;,&quot;parse-names&quot;:false,&quot;dropping-particle&quot;:&quot;&quot;,&quot;non-dropping-particle&quot;:&quot;&quot;},{&quot;family&quot;:&quot;Huang&quot;,&quot;given&quot;:&quot;Tzu-Ting&quot;,&quot;parse-names&quot;:false,&quot;dropping-particle&quot;:&quot;&quot;,&quot;non-dropping-particle&quot;:&quot;&quot;},{&quot;family&quot;:&quot;Lee&quot;,&quot;given&quot;:&quot;Min-Jung&quot;,&quot;parse-names&quot;:false,&quot;dropping-particle&quot;:&quot;&quot;,&quot;non-dropping-particle&quot;:&quot;&quot;},{&quot;family&quot;:&quot;Trepel&quot;,&quot;given&quot;:&quot;Jane B.&quot;,&quot;parse-names&quot;:false,&quot;dropping-particle&quot;:&quot;&quot;,&quot;non-dropping-particle&quot;:&quot;&quot;},{&quot;family&quot;:&quot;Lee&quot;,&quot;given&quot;:&quot;Jung-Min&quot;,&quot;parse-names&quot;:false,&quot;dropping-particle&quot;:&quot;&quot;,&quot;non-dropping-particle&quot;:&quot;&quot;}],&quot;container-title&quot;:&quot;Cancer Research&quot;,&quot;container-title-short&quot;:&quot;Cancer Res&quot;,&quot;DOI&quot;:&quot;10.1158/1538-7445.am2023-1562&quot;,&quot;issued&quot;:{&quot;date-parts&quot;:[[2023]]},&quot;abstract&quot;:&quot;Background: High unmet needs exist to develop novel therapeutics and identify biomarkers to predict response in PR-HGSOC. We previously reported clinical activity of CHK1 inhibitor (CHK1i), prexasertib (a.k.a.ACR-368) in heavily pretreated BRCAwt PR-HGSOC (response rate [RR]: 30.7%, median progression free survival [PFS]: 5.8 [1.7-26.4] months; NCT02203513). Here, we aim to identify molecular correlates to CHK1i treatment.Methods: Prexasertib was given at 105 mg/m2 IV every 14 days in a 28-day cycle. Pre-treatment fresh core biopsies were collected from the biopsy cohort for RNA sequencing (RNAseq) and Whole Exome Sequencing (WES). Gene Set Enrichment Analysis (GSEA) and WES analysis were performed to identify molecular features that might predict response/resistance to CHK1i. Blood samples were collected at baseline and cycle 1 day 15 (C1D15) from both biopsy and non-biopsy cohorts. Multiparametric flow cytometry evaluating immune cell subsets was performed to identify changes in the immune response. Comparison of correlative markers was performed using a non-parametric Mann-Whitney test (GraphPad Prism, V9).Results: 49 BRCAwt PR-HGSOC patients (median 4 prior therapies [IQR 3-7]) were enrolled in both cohorts (biopsy cohort: n=25 and non-biopsy cohort: n=24) and received at least one dose of prexasertib. Among 39 RECIST evaluable patients, 18 had clinical benefit (CB), defined by PFS&amp;gt;6months. Tissue samples were obtained from 15 evaluable patients (biopsy cohort), and blood samples from 39 evaluable patients (both cohorts). While WES analysis did not reveal correlation between treatment response and genetic variants, GSEA showed insulin-like growth factor 1 (IGF1)/insulin pathway, nucleotide excision repair (NER), and homologous recombination (HR) pathways enriched in patients with no clinical benefit (NCB; PFS&amp;lt;6months). Upregulation of gene expression belonging to IGF1/insulin pathway was found in patients with NCB, i.e., IGF1R (p=0.02), IGF2BP3 (p=0.04), SLC2A4 (p=0.01), as well as genes belonging to the NER pathway, i.e., POLE (p=0.03) and RAD23A (p=0.02). Flow cytometry analysis showed an increase in the percentage of monocytic myeloid-derived suppressor cells (M-MDSCs) during CHK1i treatment in the NCB group (median 3.67% [0-15.9%] at baseline vs 7.8% [1.97-25.00%] at C1D15; p=0.009). Also, a higher percentage of M-MDSCs on C1D15 was found in NCB compared to the CB group (median 7.8% [1.97-25%] vs 5.52% [0.93-17.6%]; p=0.03).Conclusions: CHK1i yields promising clinical benefit in BRCAwt, PR-HGSOC, hard-to-treat population. Our preliminary biomarker analyses suggest that tumoral upregulation of IGF1/insulin and DNA repair pathways as well as a systemic increase of immunosuppressive cells, e.g., M-MDSCs may negatively impact CHK1i response.Citation Format: Elena Giudice, Grant Zurcher, Jayakumar Nair, Tzu-Ting Huang, Min-Jung Lee, Jane B. Trepel, Jung-Min Lee. Correlative biomarker analysis of the phase II study of prexasertib, a cell cycle checkpoint kinase 1 (CHK1) inhibitor, in BRCA wild-type (BRCAwt), platinum-resistant recurrent, high-grade serous ovarian cancer (PR-HGSOC) [abstract]. In: Proceedings of the American Association for Cancer Research Annual Meeting 2023; Part 1 (Regular and Invited Abstracts); 2023 Apr 14-19; Orlando, FL. Philadelphia (PA): AACR; Cancer Res 2023;83(7_Suppl):Abstract nr 1562.&quot;,&quot;issue&quot;:&quot;7_Supplement&quot;,&quot;volume&quot;:&quot;83&quot;},&quot;isTemporary&quot;:false},{&quot;id&quot;:&quot;22e05ea4-0786-3923-bc9a-b98455e38b2f&quot;,&quot;itemData&quot;:{&quot;type&quot;:&quot;article-journal&quot;,&quot;id&quot;:&quot;22e05ea4-0786-3923-bc9a-b98455e38b2f&quot;,&quot;title&quot;:&quot;Phase I and pharmacologic trial of cytosine arabinoside with the selective checkpoint 1 inhibitor Sch 900776 in refractory acute leukemias&quot;,&quot;author&quot;:[{&quot;family&quot;:&quot;Karp&quot;,&quot;given&quot;:&quot;Judith E.&quot;,&quot;parse-names&quot;:false,&quot;dropping-particle&quot;:&quot;&quot;,&quot;non-dropping-particle&quot;:&quot;&quot;},{&quot;family&quot;:&quot;Thomas&quot;,&quot;given&quot;:&quot;Brian M.&quot;,&quot;parse-names&quot;:false,&quot;dropping-particle&quot;:&quot;&quot;,&quot;non-dropping-particle&quot;:&quot;&quot;},{&quot;family&quot;:&quot;Greer&quot;,&quot;given&quot;:&quot;Jacqueline M.&quot;,&quot;parse-names&quot;:false,&quot;dropping-particle&quot;:&quot;&quot;,&quot;non-dropping-particle&quot;:&quot;&quot;},{&quot;family&quot;:&quot;Sorge&quot;,&quot;given&quot;:&quot;Christopher&quot;,&quot;parse-names&quot;:false,&quot;dropping-particle&quot;:&quot;&quot;,&quot;non-dropping-particle&quot;:&quot;&quot;},{&quot;family&quot;:&quot;Gore&quot;,&quot;given&quot;:&quot;Steven D.&quot;,&quot;parse-names&quot;:false,&quot;dropping-particle&quot;:&quot;&quot;,&quot;non-dropping-particle&quot;:&quot;&quot;},{&quot;family&quot;:&quot;Pratz&quot;,&quot;given&quot;:&quot;Keith W.&quot;,&quot;parse-names&quot;:false,&quot;dropping-particle&quot;:&quot;&quot;,&quot;non-dropping-particle&quot;:&quot;&quot;},{&quot;family&quot;:&quot;Smith&quot;,&quot;given&quot;:&quot;B. Douglas&quot;,&quot;parse-names&quot;:false,&quot;dropping-particle&quot;:&quot;&quot;,&quot;non-dropping-particle&quot;:&quot;&quot;},{&quot;family&quot;:&quot;Flatten&quot;,&quot;given&quot;:&quot;Karen S.&quot;,&quot;parse-names&quot;:false,&quot;dropping-particle&quot;:&quot;&quot;,&quot;non-dropping-particle&quot;:&quot;&quot;},{&quot;family&quot;:&quot;Peterson&quot;,&quot;given&quot;:&quot;Kevin&quot;,&quot;parse-names&quot;:false,&quot;dropping-particle&quot;:&quot;&quot;,&quot;non-dropping-particle&quot;:&quot;&quot;},{&quot;family&quot;:&quot;Schneider&quot;,&quot;given&quot;:&quot;Paula&quot;,&quot;parse-names&quot;:false,&quot;dropping-particle&quot;:&quot;&quot;,&quot;non-dropping-particle&quot;:&quot;&quot;},{&quot;family&quot;:&quot;Mackey&quot;,&quot;given&quot;:&quot;Karen&quot;,&quot;parse-names&quot;:false,&quot;dropping-particle&quot;:&quot;&quot;,&quot;non-dropping-particle&quot;:&quot;&quot;},{&quot;family&quot;:&quot;Freshwater&quot;,&quot;given&quot;:&quot;Tomoko&quot;,&quot;parse-names&quot;:false,&quot;dropping-particle&quot;:&quot;&quot;,&quot;non-dropping-particle&quot;:&quot;&quot;},{&quot;family&quot;:&quot;Levis&quot;,&quot;given&quot;:&quot;Mark J.&quot;,&quot;parse-names&quot;:false,&quot;dropping-particle&quot;:&quot;&quot;,&quot;non-dropping-particle&quot;:&quot;&quot;},{&quot;family&quot;:&quot;McDevitt&quot;,&quot;given&quot;:&quot;Michael A.&quot;,&quot;parse-names&quot;:false,&quot;dropping-particle&quot;:&quot;&quot;,&quot;non-dropping-particle&quot;:&quot;&quot;},{&quot;family&quot;:&quot;Carraway&quot;,&quot;given&quot;:&quot;Hetty E.&quot;,&quot;parse-names&quot;:false,&quot;dropping-particle&quot;:&quot;&quot;,&quot;non-dropping-particle&quot;:&quot;&quot;},{&quot;family&quot;:&quot;Gladstone&quot;,&quot;given&quot;:&quot;Douglas E.&quot;,&quot;parse-names&quot;:false,&quot;dropping-particle&quot;:&quot;&quot;,&quot;non-dropping-particle&quot;:&quot;&quot;},{&quot;family&quot;:&quot;Showel&quot;,&quot;given&quot;:&quot;Margaret M.&quot;,&quot;parse-names&quot;:false,&quot;dropping-particle&quot;:&quot;&quot;,&quot;non-dropping-particle&quot;:&quot;&quot;},{&quot;family&quot;:&quot;Loechner&quot;,&quot;given&quot;:&quot;Sabine&quot;,&quot;parse-names&quot;:false,&quot;dropping-particle&quot;:&quot;&quot;,&quot;non-dropping-particle&quot;:&quot;&quot;},{&quot;family&quot;:&quot;Parry&quot;,&quot;given&quot;:&quot;David A.&quot;,&quot;parse-names&quot;:false,&quot;dropping-particle&quot;:&quot;&quot;,&quot;non-dropping-particle&quot;:&quot;&quot;},{&quot;family&quot;:&quot;Horowitz&quot;,&quot;given&quot;:&quot;Jo Ann&quot;,&quot;parse-names&quot;:false,&quot;dropping-particle&quot;:&quot;&quot;,&quot;non-dropping-particle&quot;:&quot;&quot;},{&quot;family&quot;:&quot;Isaacs&quot;,&quot;given&quot;:&quot;Randi&quot;,&quot;parse-names&quot;:false,&quot;dropping-particle&quot;:&quot;&quot;,&quot;non-dropping-particle&quot;:&quot;&quot;},{&quot;family&quot;:&quot;Kaufmann&quot;,&quot;given&quot;:&quot;Scott H.&quot;,&quot;parse-names&quot;:false,&quot;dropping-particle&quot;:&quot;&quot;,&quot;non-dropping-particle&quot;:&quot;&quot;}],&quot;container-title&quot;:&quot;Clinical Cancer Research&quot;,&quot;DOI&quot;:&quot;10.1158/1078-0432.CCR-12-2442&quot;,&quot;ISSN&quot;:&quot;10780432&quot;,&quot;issued&quot;:{&quot;date-parts&quot;:[[2012]]},&quot;abstract&quot;:&quot;Purpose: Incorporation of cytarabine into DNA activates checkpoint kinase 1 (Chk1), which stabilizes stalled replication forks, induces S-phase slowing, and diminishes cytarabine cytotoxicity. The selective Chk1 inhibitor SCH 900776 abrogates cytarabine-induced S-phase arrest and enhances cytarabine cytotoxicity in acute leukemia cell lines and leukemic blasts in vitro. To extend these findings to the clinical setting, we have conducted a phase I study of cytarabine and SCH 900776. Experimental Design: Twenty-four adults with relapsed and refractory acute leukemias received timed sequential, continuous infusion cytarabine 2 g/m2 over 72 hours (667 mg/m2/24 hours) beginning on day 1 and again on day 10. SCH 900776 was administered as a 15- to 30-minute infusion on days 2, 3, 11, and 12. The starting dose of SCH 900776 was 10 mg/m2/dose. Results: Dose-limiting toxicities consisting of corrected QT interval prolongation and grade 3 palmarplantar erythrodysesthesia occurred at 140 mg flat dosing (dose level 5, equivalent to 80 mg/m2). Complete remissions occurred in 8 of 24 (33%) patients, with 7 of 8 at 40 mg/m2 or higher. SCH 900776 did not accumulate at any dose level. Marrow blasts obtained pretreatment and during therapy showed increased phosphorylation of H2Ax after SCH 900776 beginning at 40 mg/m2, consistent with unrepaired DNA damage. Conclusions: These data support a randomized phase II trial of cytarabine +/- SCH 900776 at a recommended flat dose of 100 mg (equivalent to 56 mg/m2) for adults with poor-risk leukemias. The trial (SP P05247) was registered at www.clinicaltrials.gov as NCT #00907517. ©2012 AACR.&quot;,&quot;issue&quot;:&quot;24&quot;,&quot;volume&quot;:&quot;18&quot;,&quot;container-title-short&quot;:&quot;&quot;},&quot;isTemporary&quot;:false},{&quot;id&quot;:&quot;14cc6738-a328-36b6-9d4f-c9c0bb3bbedb&quot;,&quot;itemData&quot;:{&quot;type&quot;:&quot;article-journal&quot;,&quot;id&quot;:&quot;14cc6738-a328-36b6-9d4f-c9c0bb3bbedb&quot;,&quot;title&quot;:&quot;Phase I dose-escalation trial of checkpoint kinase 1 inhibitor MK-8776 as monotherapy and in combination with gemcitabine in patients with advanced solid tumors&quot;,&quot;author&quot;:[{&quot;family&quot;:&quot;Daud&quot;,&quot;given&quot;:&quot;Adil I.&quot;,&quot;parse-names&quot;:false,&quot;dropping-particle&quot;:&quot;&quot;,&quot;non-dropping-particle&quot;:&quot;&quot;},{&quot;family&quot;:&quot;Ashworth&quot;,&quot;given&quot;:&quot;Michelle T.&quot;,&quot;parse-names&quot;:false,&quot;dropping-particle&quot;:&quot;&quot;,&quot;non-dropping-particle&quot;:&quot;&quot;},{&quot;family&quot;:&quot;Strosberg&quot;,&quot;given&quot;:&quot;Jonathan&quot;,&quot;parse-names&quot;:false,&quot;dropping-particle&quot;:&quot;&quot;,&quot;non-dropping-particle&quot;:&quot;&quot;},{&quot;family&quot;:&quot;Goldman&quot;,&quot;given&quot;:&quot;Jonathan W.&quot;,&quot;parse-names&quot;:false,&quot;dropping-particle&quot;:&quot;&quot;,&quot;non-dropping-particle&quot;:&quot;&quot;},{&quot;family&quot;:&quot;Mendelson&quot;,&quot;given&quot;:&quot;David&quot;,&quot;parse-names&quot;:false,&quot;dropping-particle&quot;:&quot;&quot;,&quot;non-dropping-particle&quot;:&quot;&quot;},{&quot;family&quot;:&quot;Springett&quot;,&quot;given&quot;:&quot;Gregory&quot;,&quot;parse-names&quot;:false,&quot;dropping-particle&quot;:&quot;&quot;,&quot;non-dropping-particle&quot;:&quot;&quot;},{&quot;family&quot;:&quot;Venook&quot;,&quot;given&quot;:&quot;Alan P.&quot;,&quot;parse-names&quot;:false,&quot;dropping-particle&quot;:&quot;&quot;,&quot;non-dropping-particle&quot;:&quot;&quot;},{&quot;family&quot;:&quot;Loechner&quot;,&quot;given&quot;:&quot;Sabine&quot;,&quot;parse-names&quot;:false,&quot;dropping-particle&quot;:&quot;&quot;,&quot;non-dropping-particle&quot;:&quot;&quot;},{&quot;family&quot;:&quot;Rosen&quot;,&quot;given&quot;:&quot;Lee S.&quot;,&quot;parse-names&quot;:false,&quot;dropping-particle&quot;:&quot;&quot;,&quot;non-dropping-particle&quot;:&quot;&quot;},{&quot;family&quot;:&quot;Shanahan&quot;,&quot;given&quot;:&quot;Frances&quot;,&quot;parse-names&quot;:false,&quot;dropping-particle&quot;:&quot;&quot;,&quot;non-dropping-particle&quot;:&quot;&quot;},{&quot;family&quot;:&quot;Parry&quot;,&quot;given&quot;:&quot;David&quot;,&quot;parse-names&quot;:false,&quot;dropping-particle&quot;:&quot;&quot;,&quot;non-dropping-particle&quot;:&quot;&quot;},{&quot;family&quot;:&quot;Shumway&quot;,&quot;given&quot;:&quot;Stuart&quot;,&quot;parse-names&quot;:false,&quot;dropping-particle&quot;:&quot;&quot;,&quot;non-dropping-particle&quot;:&quot;&quot;},{&quot;family&quot;:&quot;Grabowsky&quot;,&quot;given&quot;:&quot;Jennifer A.&quot;,&quot;parse-names&quot;:false,&quot;dropping-particle&quot;:&quot;&quot;,&quot;non-dropping-particle&quot;:&quot;&quot;},{&quot;family&quot;:&quot;Freshwater&quot;,&quot;given&quot;:&quot;Tomoko&quot;,&quot;parse-names&quot;:false,&quot;dropping-particle&quot;:&quot;&quot;,&quot;non-dropping-particle&quot;:&quot;&quot;},{&quot;family&quot;:&quot;Sorge&quot;,&quot;given&quot;:&quot;Christopher&quot;,&quot;parse-names&quot;:false,&quot;dropping-particle&quot;:&quot;&quot;,&quot;non-dropping-particle&quot;:&quot;&quot;},{&quot;family&quot;:&quot;Kang&quot;,&quot;given&quot;:&quot;Soonmo Peter&quot;,&quot;parse-names&quot;:false,&quot;dropping-particle&quot;:&quot;&quot;,&quot;non-dropping-particle&quot;:&quot;&quot;},{&quot;family&quot;:&quot;Isaacs&quot;,&quot;given&quot;:&quot;Randi&quot;,&quot;parse-names&quot;:false,&quot;dropping-particle&quot;:&quot;&quot;,&quot;non-dropping-particle&quot;:&quot;&quot;},{&quot;family&quot;:&quot;Munster&quot;,&quot;given&quot;:&quot;Pamela N.&quot;,&quot;parse-names&quot;:false,&quot;dropping-particle&quot;:&quot;&quot;,&quot;non-dropping-particle&quot;:&quot;&quot;}],&quot;container-title&quot;:&quot;Journal of Clinical Oncology&quot;,&quot;DOI&quot;:&quot;10.1200/JCO.2014.57.5027&quot;,&quot;ISSN&quot;:&quot;15277755&quot;,&quot;issued&quot;:{&quot;date-parts&quot;:[[2015]]},&quot;abstract&quot;:&quot;Purpose We determined the safety, pharmacokinetics, pharmacodynamics, and recommended phase II dose of MK-8776 (SCH 900776), a potent, selective checkpoint kinase 1 (Chk1) inhibitor, as monotherapy and in combination with gemcitabine in a first-in-human phase I clinical trial in patients with advanced solid tumor malignancies. Patients and Methods Forty-three patients were treated by intravenous infusion with MK-8776 at seven dose levels ranging from10 to 150 mg/m&lt;sup&gt;2&lt;/sup&gt; as monotherapy and then in combination with gemcitabine 800 mg/m&lt;sup&gt;2&lt;/sup&gt; (part A, n = 26)or gemcitabine 1,000 mg/m&lt;sup&gt;2&lt;/sup&gt; (part B, n = 17). Forty percent of patients had three or more prior treatment regimens, and one third of patients had previously received gemcitabine. Results As monotherapy, MK-8776 was well tolerated, with QTc prolongation (19%), nausea (16%), fatigue (14%), and constipation (14%) as the most frequent adverse effects. Combination therapy demonstrated a higher frequency of adverse effects, predominantly fatigue (63%), nausea (44%), decreased appetite (37%), thrombocytopenia (32%), and neutropenia (24%), as well as dose-related, transient QTc prolongation (17%). The median number of doses of MK-8776 administered was five doses, with relative dose-intensity of 0.96. Bioactivity was assessed by γ-H2AX ex vivo assay. Of 30 patients evaluable for response, two showed partial response, and 13 exhibited stable disease. Conclusion MK-8776 was well tolerated as monotherapy and in combination with gemcitabine. Early evidence of clinical efficacy was observed. The recommended phase II dose is MK-8776 200 mg plus gemcitabine 1,000 mg/m2 on days 1 and 8 of a 21-day cycle.&quot;,&quot;issue&quot;:&quot;9&quot;,&quot;volume&quot;:&quot;33&quot;,&quot;container-title-short&quot;:&quot;&quot;},&quot;isTemporary&quot;:false}]},{&quot;citationID&quot;:&quot;MENDELEY_CITATION_11d17a24-cbd8-4462-8e24-1287cad48a1e&quot;,&quot;properties&quot;:{&quot;noteIndex&quot;:0},&quot;isEdited&quot;:false,&quot;manualOverride&quot;:{&quot;isManuallyOverridden&quot;:false,&quot;citeprocText&quot;:&quot;[14,15]&quot;,&quot;manualOverrideText&quot;:&quot;&quot;},&quot;citationTag&quot;:&quot;MENDELEY_CITATION_v3_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&quot;,&quot;citationItems&quot;:[{&quot;id&quot;:&quot;2541d1c8-98e2-35cf-9957-d128cfa412ac&quot;,&quot;itemData&quot;:{&quot;type&quot;:&quot;report&quot;,&quot;id&quot;:&quot;2541d1c8-98e2-35cf-9957-d128cfa412ac&quot;,&quot;title&quot;:&quot;A phase I/II study of intraperitoneal (IP) paclitaxel (PTX) in patients with metastatic appendiceal adenocarcinoma&quot;,&quot;author&quot;:[{&quot;family&quot;:&quot;Paul&quot;,&quot;given&quot;:&quot;John&quot;,&quot;parse-names&quot;:false,&quot;dropping-particle&quot;:&quot;&quot;,&quot;non-dropping-particle&quot;:&quot;&quot;},{&quot;family&quot;:&quot;Shen&quot;,&quot;given&quot;:&quot;Y C&quot;,&quot;parse-names&quot;:false,&quot;dropping-particle&quot;:&quot;&quot;,&quot;non-dropping-particle&quot;:&quot;&quot;},{&quot;family&quot;:&quot;Ito&quot;,&quot;given&quot;:&quot;Ichiaki&quot;,&quot;parse-names&quot;:false,&quot;dropping-particle&quot;:&quot;&quot;,&quot;non-dropping-particle&quot;:&quot;&quot;},{&quot;family&quot;:&quot;Yousef&quot;,&quot;given&quot;:&quot;Abdelrahman M G&quot;,&quot;parse-names&quot;:false,&quot;dropping-particle&quot;:&quot;&quot;,&quot;non-dropping-particle&quot;:&quot;&quot;},{&quot;family&quot;:&quot;White&quot;,&quot;given&quot;:&quot;Michael&quot;,&quot;parse-names&quot;:false,&quot;dropping-particle&quot;:&quot;&quot;,&quot;non-dropping-particle&quot;:&quot;&quot;},{&quot;family&quot;:&quot;Fournier&quot;,&quot;given&quot;:&quot;Keith F&quot;,&quot;parse-names&quot;:false,&quot;dropping-particle&quot;:&quot;&quot;,&quot;non-dropping-particle&quot;:&quot;&quot;},{&quot;family&quot;:&quot;Helmink&quot;,&quot;given&quot;:&quot;Beth A&quot;,&quot;parse-names&quot;:false,&quot;dropping-particle&quot;:&quot;&quot;,&quot;non-dropping-particle&quot;:&quot;&quot;}],&quot;issued&quot;:{&quot;date-parts&quot;:[[2024]]},&quot;abstract&quot;:&quot;TX Background: Appendiceal cancer is a rare, orphan disease, that is unfortunately becoming more common. There is growing data from our lab and others that particular subtypes of AA do not respond to CRC chemotherapy. The use of CRC chemotherapy to treat patients with AA tragically results in many patients enduring side effects from chemotherapy that is ineffective; however, this practice will likely continue unless AA-specific treatments are developed. The Shen lab has recently tested IP paclitaxel (PTX) in orthotopic PDX models of AA. After allowing implanted tumors to grow for four weeks to simulate diffuse peritoneal metastases, baseline MRI was performed and mice were randomly assigned to treatment groups of four mice and intraper-itoneally (IP) administered increasing doses of PTX. Marked response was seen in all three models at dose of 25 mg/kg IP weekly, with a near complete response in model AAPDX-10. This dose given IP was well tolerated by the mice, notably this dose exceeds the know lethal IV PTX dose. Methods: The Phase&quot;,&quot;container-title-short&quot;:&quot;&quot;},&quot;isTemporary&quot;:false},{&quot;id&quot;:&quot;14fb1ab3-f3bc-3b6e-a47d-74fb0039c9e7&quot;,&quot;itemData&quot;:{&quot;type&quot;:&quot;article-journal&quot;,&quot;id&quot;:&quot;14fb1ab3-f3bc-3b6e-a47d-74fb0039c9e7&quot;,&quot;title&quot;:&quot;Bioequivalence study of BH009 and Winthrop (docetaxel) injection (an authorized generic drug of Taxotere) in patients with advanced solid tumor: An open-label, randomized, single-dose, two-way crossover evaluation.&quot;,&quot;author&quot;:[{&quot;family&quot;:&quot;Sun&quot;,&quot;given&quot;:&quot;Qun&quot;,&quot;parse-names&quot;:false,&quot;dropping-particle&quot;:&quot;&quot;,&quot;non-dropping-particle&quot;:&quot;&quot;}],&quot;container-title&quot;:&quot;Journal of Clinical Oncology&quot;,&quot;DOI&quot;:&quot;10.1200/jco.2023.41.16_suppl.e13002&quot;,&quot;ISSN&quot;:&quot;0732-183X&quot;,&quot;issued&quot;:{&quot;date-parts&quot;:[[2023]]},&quot;abstract&quot;:&quot;e13002 Background: Taxotere (docetaxel injection) clinically used to treat solid tumors (e.g., breast, prostate, gastric, lung, and head and neck cancer) is associated with hypersensitivity reactions attributed to its excipient, polysorbate 80. BH009 is a novel polysorbate 80-free formulation of docetaxel injection that could reduce hypersensitivity reactions associated with polysorbate 80 and preclude the need for dexamethasone premedication. Methods: This multicenter, randomized, open-label, two-way crossover study compared the pharmacokinetics and safety of BH009 and Taxotere (Winthrop (docetaxel) injection). Patients received single-dose of 75 mg/m 2 BH009 or Taxotere IV over 60 min, with ≥21-day washout between doses. Primary endpoints were to evaluate pharmacokinetics and establish the bioequivalence of BH009 relative to Taxotere. Blood samples were evaluated for pharmacokinetics and bioequivalence, and safety evaluation included treatment-emergent adverse events (TEAEs) and serious adverse events. A total of 46 subjects were randomized, and 41 subjects have completed the study. Results: The ratio of geometric means for AUC 0-t , AUC 0-∞ and C max following administration of BH009 (Test product (T)) and Taxotere (Winthrop (docetaxel) injection) (Reference product (R)), were 0.99 (90% CI, 91.89% - 107.18%) , 0.98 (90% CI, 91.10% - 106.04%) and 1.00 (90% CI, 92.18% - 108.00%), respectively. Statistical analyses reveal that 90% confidence interval for geometric least square mean ratio of (T/R) is within the acceptance range of 80.00% to 125.00% for primary pharmacokinetic parameters C max , AUC 0-t and AUC 0-∞ required for concluding bioequivalence between the test and reference product. The test and reference product were well tolerated by the patients, and the safety profile of the test product complies with the known safety profile of the reference product. A total of 198 TEAEs were reported during the course of the study. 94 TEAEs were reported after administration of Test product (T). 104 TEAEs were reported after administration of reference product (R). No serious adverse events or deaths occurred during the course of the study. Conclusions: This study established the bioequivalence of BH009 to Taxotere. BH009 is the first polysorbate 80-free formulation of docetaxel injection which is bioequivalent to Taxotere and may provide a safer alternative to Taxotere. Clinical trial information: NCT04889599 . &quot;,&quot;issue&quot;:&quot;16_suppl&quot;,&quot;volume&quot;:&quot;41&quot;,&quot;container-title-short&quot;:&quot;&quot;},&quot;isTemporary&quot;:false}]},{&quot;citationID&quot;:&quot;MENDELEY_CITATION_c107b6fb-2d15-4538-ab2c-adc32a8a6c7e&quot;,&quot;properties&quot;:{&quot;noteIndex&quot;:0},&quot;isEdited&quot;:false,&quot;manualOverride&quot;:{&quot;isManuallyOverridden&quot;:false,&quot;citeprocText&quot;:&quot;[16–19]&quot;,&quot;manualOverrideText&quot;:&quot;&quot;},&quot;citationTag&quot;:&quot;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&quot;,&quot;citationItems&quot;:[{&quot;id&quot;:&quot;d7b6bca6-a2e4-3853-9867-a57ccabb9b2d&quot;,&quot;itemData&quot;:{&quot;type&quot;:&quot;article-journal&quot;,&quot;id&quot;:&quot;d7b6bca6-a2e4-3853-9867-a57ccabb9b2d&quot;,&quot;title&quot;:&quot;SWOG 1318: A Phase II Trial of Blinatumomab Followed by POMP Maintenance in Older Patients with Newly Diagnosed Philadelphia Chromosome-Negative B-Cell Acute Lymphoblastic Leukemia&quot;,&quot;author&quot;:[{&quot;family&quot;:&quot;Advani&quot;,&quot;given&quot;:&quot;Anjali S.&quot;,&quot;parse-names&quot;:false,&quot;dropping-particle&quot;:&quot;&quot;,&quot;non-dropping-particle&quot;:&quot;&quot;},{&quot;family&quot;:&quot;Moseley&quot;,&quot;given&quot;:&quot;Anna&quot;,&quot;parse-names&quot;:false,&quot;dropping-particle&quot;:&quot;&quot;,&quot;non-dropping-particle&quot;:&quot;&quot;},{&quot;family&quot;:&quot;O'Dwyer&quot;,&quot;given&quot;:&quot;Kristen M.&quot;,&quot;parse-names&quot;:false,&quot;dropping-particle&quot;:&quot;&quot;,&quot;non-dropping-particle&quot;:&quot;&quot;},{&quot;family&quot;:&quot;Wood&quot;,&quot;given&quot;:&quot;Brent L.&quot;,&quot;parse-names&quot;:false,&quot;dropping-particle&quot;:&quot;&quot;,&quot;non-dropping-particle&quot;:&quot;&quot;},{&quot;family&quot;:&quot;Fang&quot;,&quot;given&quot;:&quot;Min&quot;,&quot;parse-names&quot;:false,&quot;dropping-particle&quot;:&quot;&quot;,&quot;non-dropping-particle&quot;:&quot;&quot;},{&quot;family&quot;:&quot;Wieduwilt&quot;,&quot;given&quot;:&quot;Matthew J.&quot;,&quot;parse-names&quot;:false,&quot;dropping-particle&quot;:&quot;&quot;,&quot;non-dropping-particle&quot;:&quot;&quot;},{&quot;family&quot;:&quot;Aldoss&quot;,&quot;given&quot;:&quot;Ibrahim&quot;,&quot;parse-names&quot;:false,&quot;dropping-particle&quot;:&quot;&quot;,&quot;non-dropping-particle&quot;:&quot;&quot;},{&quot;family&quot;:&quot;Park&quot;,&quot;given&quot;:&quot;Jae H.&quot;,&quot;parse-names&quot;:false,&quot;dropping-particle&quot;:&quot;&quot;,&quot;non-dropping-particle&quot;:&quot;&quot;},{&quot;family&quot;:&quot;Klisovic&quot;,&quot;given&quot;:&quot;Rebecca B.&quot;,&quot;parse-names&quot;:false,&quot;dropping-particle&quot;:&quot;&quot;,&quot;non-dropping-particle&quot;:&quot;&quot;},{&quot;family&quot;:&quot;Baer&quot;,&quot;given&quot;:&quot;Maria R.&quot;,&quot;parse-names&quot;:false,&quot;dropping-particle&quot;:&quot;&quot;,&quot;non-dropping-particle&quot;:&quot;&quot;},{&quot;family&quot;:&quot;Stock&quot;,&quot;given&quot;:&quot;Wendy&quot;,&quot;parse-names&quot;:false,&quot;dropping-particle&quot;:&quot;&quot;,&quot;non-dropping-particle&quot;:&quot;&quot;},{&quot;family&quot;:&quot;Bhave&quot;,&quot;given&quot;:&quot;Rupali R.&quot;,&quot;parse-names&quot;:false,&quot;dropping-particle&quot;:&quot;&quot;,&quot;non-dropping-particle&quot;:&quot;&quot;},{&quot;family&quot;:&quot;Othus&quot;,&quot;given&quot;:&quot;Megan&quot;,&quot;parse-names&quot;:false,&quot;dropping-particle&quot;:&quot;&quot;,&quot;non-dropping-particle&quot;:&quot;&quot;},{&quot;family&quot;:&quot;Harvey&quot;,&quot;given&quot;:&quot;Richard C.&quot;,&quot;parse-names&quot;:false,&quot;dropping-particle&quot;:&quot;&quot;,&quot;non-dropping-particle&quot;:&quot;&quot;},{&quot;family&quot;:&quot;Willman&quot;,&quot;given&quot;:&quot;Cheryl L.&quot;,&quot;parse-names&quot;:false,&quot;dropping-particle&quot;:&quot;&quot;,&quot;non-dropping-particle&quot;:&quot;&quot;},{&quot;family&quot;:&quot;Litzow&quot;,&quot;given&quot;:&quot;Mark R.&quot;,&quot;parse-names&quot;:false,&quot;dropping-particle&quot;:&quot;&quot;,&quot;non-dropping-particle&quot;:&quot;&quot;},{&quot;family&quot;:&quot;Stone&quot;,&quot;given&quot;:&quot;Richard M.&quot;,&quot;parse-names&quot;:false,&quot;dropping-particle&quot;:&quot;&quot;,&quot;non-dropping-particle&quot;:&quot;&quot;},{&quot;family&quot;:&quot;Sharon&quot;,&quot;given&quot;:&quot;Elad&quot;,&quot;parse-names&quot;:false,&quot;dropping-particle&quot;:&quot;&quot;,&quot;non-dropping-particle&quot;:&quot;&quot;},{&quot;family&quot;:&quot;Erba&quot;,&quot;given&quot;:&quot;Harry P.&quot;,&quot;parse-names&quot;:false,&quot;dropping-particle&quot;:&quot;&quot;,&quot;non-dropping-particle&quot;:&quot;&quot;}],&quot;container-title&quot;:&quot;Journal of Clinical Oncology&quot;,&quot;DOI&quot;:&quot;10.1200/JCO.21.01766&quot;,&quot;ISSN&quot;:&quot;15277755&quot;,&quot;issued&quot;:{&quot;date-parts&quot;:[[2022]]},&quot;abstract&quot;:&quot;PURPOSEChemotherapy outcomes in older patients with Philadelphia (Ph) chromosome-negative B-acute lymphoblastic leukemia (ALL) are very poor. Here, we evaluated blinatumomab as induction and consolidation therapy followed by prednisone, vincristine, 6-mercaptopurine, and methotrexate (POMP) maintenance chemotherapy in this patient population.PATIENTS AND METHODSPatients were treated at National Clinical Trial Network sites. Eligibility criteria included age ≥ 65 years and newly diagnosed Ph chromosome-negative B-ALL. Patients received blinatumomab as induction for one-two cycles until attainment of response (complete remission (CR) and CR with incomplete count recovery). Patients then received three cycles of consolidation with blinatumomab followed by 18 months of POMP maintenance chemotherapy. Eight doses of intrathecal methotrexate were administered as central nervous system prophylaxis.RESULTSTwenty-nine eligible patients were enrolled. The median age was 75 years, and the median bone marrow blast count at diagnosis was 87%. Cytogenetic risk was poor in 10 patients (34%), and five of 14 patients (36%) tested had the Ph-like ALL gene signature. Nineteen patients (66%; 95% CI, 46 to 82) achieved CR. Kaplan-Meier 3-year disease-free survival and overall survival estimates were 37% (95% CI, 17 to 57) and 37% (95% CI, 20 to 55), respectively.CONCLUSIONBlinatumomab was well tolerated and effective in the treatment of older patients with newly diagnosed Ph chromosome-negative B-ALL, including patients with poor-risk cytogenetics. The 3-year disease-free survival and overall survival results are encouraging and suggest that this approach should be further explored.&quot;,&quot;issue&quot;:&quot;14&quot;,&quot;volume&quot;:&quot;40&quot;,&quot;container-title-short&quot;:&quot;&quot;},&quot;isTemporary&quot;:false},{&quot;id&quot;:&quot;d5c50368-04d7-3e68-8644-e3ff7e6b5b03&quot;,&quot;itemData&quot;:{&quot;type&quot;:&quot;article-journal&quot;,&quot;id&quot;:&quot;d5c50368-04d7-3e68-8644-e3ff7e6b5b03&quot;,&quot;title&quot;:&quot;Minimal residual disease-directed therapy for childhood acute myeloid leukaemia: Results of the AML02 multicentre trial&quot;,&quot;author&quot;:[{&quot;family&quot;:&quot;Rubnitz&quot;,&quot;given&quot;:&quot;Jeffrey E.&quot;,&quot;parse-names&quot;:false,&quot;dropping-particle&quot;:&quot;&quot;,&quot;non-dropping-particle&quot;:&quot;&quot;},{&quot;family&quot;:&quot;Inaba&quot;,&quot;given&quot;:&quot;Hiroto&quot;,&quot;parse-names&quot;:false,&quot;dropping-particle&quot;:&quot;&quot;,&quot;non-dropping-particle&quot;:&quot;&quot;},{&quot;family&quot;:&quot;Dahl&quot;,&quot;given&quot;:&quot;Gary&quot;,&quot;parse-names&quot;:false,&quot;dropping-particle&quot;:&quot;&quot;,&quot;non-dropping-particle&quot;:&quot;&quot;},{&quot;family&quot;:&quot;Ribeiro&quot;,&quot;given&quot;:&quot;Raul C.&quot;,&quot;parse-names&quot;:false,&quot;dropping-particle&quot;:&quot;&quot;,&quot;non-dropping-particle&quot;:&quot;&quot;},{&quot;family&quot;:&quot;Bowman&quot;,&quot;given&quot;:&quot;W. Paul&quot;,&quot;parse-names&quot;:false,&quot;dropping-particle&quot;:&quot;&quot;,&quot;non-dropping-particle&quot;:&quot;&quot;},{&quot;family&quot;:&quot;Taub&quot;,&quot;given&quot;:&quot;Jeffrey&quot;,&quot;parse-names&quot;:false,&quot;dropping-particle&quot;:&quot;&quot;,&quot;non-dropping-particle&quot;:&quot;&quot;},{&quot;family&quot;:&quot;Pounds&quot;,&quot;given&quot;:&quot;Stanley&quot;,&quot;parse-names&quot;:false,&quot;dropping-particle&quot;:&quot;&quot;,&quot;non-dropping-particle&quot;:&quot;&quot;},{&quot;family&quot;:&quot;Razzouk&quot;,&quot;given&quot;:&quot;Bassem I.&quot;,&quot;parse-names&quot;:false,&quot;dropping-particle&quot;:&quot;&quot;,&quot;non-dropping-particle&quot;:&quot;&quot;},{&quot;family&quot;:&quot;Lacayo&quot;,&quot;given&quot;:&quot;Norman J.&quot;,&quot;parse-names&quot;:false,&quot;dropping-particle&quot;:&quot;&quot;,&quot;non-dropping-particle&quot;:&quot;&quot;},{&quot;family&quot;:&quot;Cao&quot;,&quot;given&quot;:&quot;Xueyuan&quot;,&quot;parse-names&quot;:false,&quot;dropping-particle&quot;:&quot;&quot;,&quot;non-dropping-particle&quot;:&quot;&quot;},{&quot;family&quot;:&quot;Meshinchi&quot;,&quot;given&quot;:&quot;Soheil&quot;,&quot;parse-names&quot;:false,&quot;dropping-particle&quot;:&quot;&quot;,&quot;non-dropping-particle&quot;:&quot;&quot;},{&quot;family&quot;:&quot;Degar&quot;,&quot;given&quot;:&quot;Barbara&quot;,&quot;parse-names&quot;:false,&quot;dropping-particle&quot;:&quot;&quot;,&quot;non-dropping-particle&quot;:&quot;&quot;},{&quot;family&quot;:&quot;Airewele&quot;,&quot;given&quot;:&quot;Gladstone&quot;,&quot;parse-names&quot;:false,&quot;dropping-particle&quot;:&quot;&quot;,&quot;non-dropping-particle&quot;:&quot;&quot;},{&quot;family&quot;:&quot;Raimondi&quot;,&quot;given&quot;:&quot;Susana C.&quot;,&quot;parse-names&quot;:false,&quot;dropping-particle&quot;:&quot;&quot;,&quot;non-dropping-particle&quot;:&quot;&quot;},{&quot;family&quot;:&quot;Onciu&quot;,&quot;given&quot;:&quot;Mihaela&quot;,&quot;parse-names&quot;:false,&quot;dropping-particle&quot;:&quot;&quot;,&quot;non-dropping-particle&quot;:&quot;&quot;},{&quot;family&quot;:&quot;Coustan-Smith&quot;,&quot;given&quot;:&quot;Elaine&quot;,&quot;parse-names&quot;:false,&quot;dropping-particle&quot;:&quot;&quot;,&quot;non-dropping-particle&quot;:&quot;&quot;},{&quot;family&quot;:&quot;Downing&quot;,&quot;given&quot;:&quot;James R.&quot;,&quot;parse-names&quot;:false,&quot;dropping-particle&quot;:&quot;&quot;,&quot;non-dropping-particle&quot;:&quot;&quot;},{&quot;family&quot;:&quot;Leung&quot;,&quot;given&quot;:&quot;Wing&quot;,&quot;parse-names&quot;:false,&quot;dropping-particle&quot;:&quot;&quot;,&quot;non-dropping-particle&quot;:&quot;&quot;},{&quot;family&quot;:&quot;Pui&quot;,&quot;given&quot;:&quot;Ching Hon&quot;,&quot;parse-names&quot;:false,&quot;dropping-particle&quot;:&quot;&quot;,&quot;non-dropping-particle&quot;:&quot;&quot;},{&quot;family&quot;:&quot;Campana&quot;,&quot;given&quot;:&quot;Dario&quot;,&quot;parse-names&quot;:false,&quot;dropping-particle&quot;:&quot;&quot;,&quot;non-dropping-particle&quot;:&quot;&quot;}],&quot;container-title&quot;:&quot;The Lancet Oncology&quot;,&quot;container-title-short&quot;:&quot;Lancet Oncol&quot;,&quot;DOI&quot;:&quot;10.1016/S1470-2045(10)70090-5&quot;,&quot;ISSN&quot;:&quot;14702045&quot;,&quot;issued&quot;:{&quot;date-parts&quot;:[[2010]]},&quot;abstract&quot;:&quot;Background: We sought to improve outcome in patients with childhood acute myeloid leukaemia (AML) by applying risk-directed therapy that was based on genetic abnormalities of the leukaemic cells and measurements of minimal residual disease (MRD) done by flow cytometry during treatment. Methods: From Oct 13, 2002, to June 19, 2008, 232 patients with de-novo AML (n=206), therapy-related or myelodysplasia-related AML (n=12), or mixed-lineage leukaemia (n=14) were enrolled at eight centres. 230 patients were assigned by block, non-blinded randomisation, stratified by cytogenetic or morphological subtype, to high-dose (18 g/m2, n=113) or low-dose (2 g/m2, n=117) cytarabine given with daunorubicin and etoposide (ADE; induction 1). The primary aim of the study was to compare the incidence of MRD positivity of the high-dose group and the low-dose group at day 22 of induction 1. Induction 2 consisted of ADE with or without gemtuzumab ozogamicin (GO anti-CD33 monoclonal antibody); consolidation therapy included three additional courses of chemotherapy or haematopoietic stem-cell transplantation (HSCT). Levels of MRD were used to allocate GO and to determine the timing of induction 2. Both MRD and genetic abnormalities at diagnosis were used to determine the final risk classification. Low-risk patients (n=68) received five courses of chemotherapy, whereas high-risk patients (n=79), and standard-risk patients (n=69) with matched sibling donors, were eligible for HSCT (done for 48 high-risk and eight standard-risk patients). All 230 randomised patients were analysed for the primary endpoint. Other analyses were limited to the 216 patients with AML, excluding those with mixed-lineage leukaemia. This trial is closed to accrual and is registered with ClinicalTrials.gov, number NCT00136084. Findings: Complete remission was achieved in 80% (173 of 216 patients) after induction 1 and 94% (203 of 216) after induction 2. Induction failures included two deaths from toxic effects and ten cases of resistant leukaemia. The introduction of high-dose versus low-dose cytarabine did not significantly lower the rate of MRD-positivity after induction 1 (34% vs 42%, p=0·17). The 6-month cumulative incidence of grade 3 or higher infection was 79·3% (SE 4·0) for patients in the high-dose group and 75·5% (4·2) for the low-dose group. 3-year event-free survival and overall survival were 63·0% (SE 4·1) and 71·1% (3·8), respectively. 80% (155 of 193) of patients achieved MRD of less than 0·1% after induction 2, and the cumulative incidence of relapse for this group was 17% (SE 3). MRD of 1% or higher after induction 1 was the only significant independent adverse prognostic factor for both event-free (hazard ratio 2·41, 95% CI 1·36-4·26; p=0·003) and overall survival (2·11, 1·09-4·11; p=0·028). Interpretation: Our findings suggest that the use of targeted chemotherapy and HSCT, in the context of a comprehensive risk-stratification strategy based on genetic features and MRD findings, can improve outcome in patients with childhood AML. Funding: National Institutes of Health and American Lebanese Syrian Associated Charities (ALSAC). © 2010 Elsevier Ltd.&quot;,&quot;issue&quot;:&quot;6&quot;,&quot;volume&quot;:&quot;11&quot;},&quot;isTemporary&quot;:false},{&quot;id&quot;:&quot;f7ecb610-f3aa-380f-8e14-34a9197662a6&quot;,&quot;itemData&quot;:{&quot;type&quot;:&quot;article-journal&quot;,&quot;id&quot;:&quot;f7ecb610-f3aa-380f-8e14-34a9197662a6&quot;,&quot;title&quot;:&quot;Phase 2 study of PVAG (prednisone, vinblastine, doxorubicin, gemcitabine) in elderly patients with early unfavorable or advanced stage Hodgkin lymphoma&quot;,&quot;author&quot;:[{&quot;family&quot;:&quot;Böll&quot;,&quot;given&quot;:&quot;Boris&quot;,&quot;parse-names&quot;:false,&quot;dropping-particle&quot;:&quot;&quot;,&quot;non-dropping-particle&quot;:&quot;&quot;},{&quot;family&quot;:&quot;Bredenfeld&quot;,&quot;given&quot;:&quot;Henning&quot;,&quot;parse-names&quot;:false,&quot;dropping-particle&quot;:&quot;&quot;,&quot;non-dropping-particle&quot;:&quot;&quot;},{&quot;family&quot;:&quot;Görgen&quot;,&quot;given&quot;:&quot;Helen&quot;,&quot;parse-names&quot;:false,&quot;dropping-particle&quot;:&quot;&quot;,&quot;non-dropping-particle&quot;:&quot;&quot;},{&quot;family&quot;:&quot;Halbsguth&quot;,&quot;given&quot;:&quot;Teresa&quot;,&quot;parse-names&quot;:false,&quot;dropping-particle&quot;:&quot;&quot;,&quot;non-dropping-particle&quot;:&quot;&quot;},{&quot;family&quot;:&quot;Eich&quot;,&quot;given&quot;:&quot;Hans T.&quot;,&quot;parse-names&quot;:false,&quot;dropping-particle&quot;:&quot;&quot;,&quot;non-dropping-particle&quot;:&quot;&quot;},{&quot;family&quot;:&quot;Soekler&quot;,&quot;given&quot;:&quot;Martin&quot;,&quot;parse-names&quot;:false,&quot;dropping-particle&quot;:&quot;&quot;,&quot;non-dropping-particle&quot;:&quot;&quot;},{&quot;family&quot;:&quot;Markova&quot;,&quot;given&quot;:&quot;Jana&quot;,&quot;parse-names&quot;:false,&quot;dropping-particle&quot;:&quot;&quot;,&quot;non-dropping-particle&quot;:&quot;&quot;},{&quot;family&quot;:&quot;Keller&quot;,&quot;given&quot;:&quot;Ulrich&quot;,&quot;parse-names&quot;:false,&quot;dropping-particle&quot;:&quot;&quot;,&quot;non-dropping-particle&quot;:&quot;&quot;},{&quot;family&quot;:&quot;Graeven&quot;,&quot;given&quot;:&quot;Ullrich&quot;,&quot;parse-names&quot;:false,&quot;dropping-particle&quot;:&quot;&quot;,&quot;non-dropping-particle&quot;:&quot;&quot;},{&quot;family&quot;:&quot;Kremers&quot;,&quot;given&quot;:&quot;Stephan&quot;,&quot;parse-names&quot;:false,&quot;dropping-particle&quot;:&quot;&quot;,&quot;non-dropping-particle&quot;:&quot;&quot;},{&quot;family&quot;:&quot;Geissler&quot;,&quot;given&quot;:&quot;Michael&quot;,&quot;parse-names&quot;:false,&quot;dropping-particle&quot;:&quot;&quot;,&quot;non-dropping-particle&quot;:&quot;&quot;},{&quot;family&quot;:&quot;Trenn&quot;,&quot;given&quot;:&quot;Guido&quot;,&quot;parse-names&quot;:false,&quot;dropping-particle&quot;:&quot;&quot;,&quot;non-dropping-particle&quot;:&quot;&quot;},{&quot;family&quot;:&quot;Fuchs&quot;,&quot;given&quot;:&quot;Michael&quot;,&quot;parse-names&quot;:false,&quot;dropping-particle&quot;:&quot;&quot;,&quot;non-dropping-particle&quot;:&quot;&quot;},{&quot;family&quot;:&quot;Tresckow&quot;,&quot;given&quot;:&quot;Bastian&quot;,&quot;parse-names&quot;:false,&quot;dropping-particle&quot;:&quot;&quot;,&quot;non-dropping-particle&quot;:&quot;Von&quot;},{&quot;family&quot;:&quot;Eichenauer&quot;,&quot;given&quot;:&quot;Dennis A.&quot;,&quot;parse-names&quot;:false,&quot;dropping-particle&quot;:&quot;&quot;,&quot;non-dropping-particle&quot;:&quot;&quot;},{&quot;family&quot;:&quot;Borchmann&quot;,&quot;given&quot;:&quot;Peter&quot;,&quot;parse-names&quot;:false,&quot;dropping-particle&quot;:&quot;&quot;,&quot;non-dropping-particle&quot;:&quot;&quot;},{&quot;family&quot;:&quot;Engert&quot;,&quot;given&quot;:&quot;Andreas&quot;,&quot;parse-names&quot;:false,&quot;dropping-particle&quot;:&quot;&quot;,&quot;non-dropping-particle&quot;:&quot;&quot;}],&quot;container-title&quot;:&quot;Blood&quot;,&quot;container-title-short&quot;:&quot;Blood&quot;,&quot;DOI&quot;:&quot;10.1182/blood-2011-07-368167&quot;,&quot;ISSN&quot;:&quot;15280020&quot;,&quot;issued&quot;:{&quot;date-parts&quot;:[[2011]]},&quot;abstract&quot;:&quot;Approximately 20% of all Hodgkin lymphoma (HL) patients are older than 60 years and have a poor prognosis, mainly because of increased treatment-related toxicity resulting in reduced overall dose intensity and more treatment-related mortality. To possibly improve the treatment of elderly HL patients, the German Hodgkin Study Group developed a new regimen, PVAG (prednisone, vinblastine, doxorubicin, and gemcitabine). In this multicenter phase 2 study, elderly HL patients in early unfavorable and advanced stages received 6 to 8 cycles of PVAG and additional radiotherapy if they were not in complete remission (CR) after chemotherapy. Endpoints included feasibility, acute toxicity, and response rate. Fifty-nine patients 60 to 75 years of age (median, 68 years) were eligible for analysis; 93% had advanced stage disease. WHO grade 3/4 toxicities were documented in 43 patients; 46 patients responded with CR/CR uncertain (78%). Within 37 months median observation time, 15 progressions or relapses and 17 deaths were observed, of which 8 were related to HL and 1 was the result of treatment-related toxicity. The 3-year estimates for overall survival and progression-free survival were 66% (95% CI, 50%-78%) and 58% (95% CI, 43%-71%), respectively. We conclude that PVAG is safe and feasible in elderly HL patients. This trial was registered at www.clinicaltrials.gov as #NCT00147875. © 2011 by The American Society of Hematology.&quot;,&quot;issue&quot;:&quot;24&quot;,&quot;volume&quot;:&quot;118&quot;},&quot;isTemporary&quot;:false},{&quot;id&quot;:&quot;effaab60-0d43-32c0-87af-d4e66b647c63&quot;,&quot;itemData&quot;:{&quot;type&quot;:&quot;article-journal&quot;,&quot;id&quot;:&quot;effaab60-0d43-32c0-87af-d4e66b647c63&quot;,&quot;title&quot;:&quot;Metronomic oral vinorelbine: An alternative schedule in elderly and patients PS2 with local/advanced and metastatic NSCLC not oncogene-addicted&quot;,&quot;author&quot;:[{&quot;family&quot;:&quot;ROSSI&quot;,&quot;given&quot;:&quot;DAVID&quot;,&quot;parse-names&quot;:false,&quot;dropping-particle&quot;:&quot;&quot;,&quot;non-dropping-particle&quot;:&quot;&quot;},{&quot;family&quot;:&quot;LIPPE&quot;,&quot;given&quot;:&quot;PAOLO&quot;,&quot;parse-names&quot;:false,&quot;dropping-particle&quot;:&quot;&quot;,&quot;non-dropping-particle&quot;:&quot;&quot;},{&quot;family&quot;:&quot;ROCCHI&quot;,&quot;given&quot;:&quot;MARCO BRUNO LUIGI&quot;,&quot;parse-names&quot;:false,&quot;dropping-particle&quot;:&quot;&quot;,&quot;non-dropping-particle&quot;:&quot;&quot;},{&quot;family&quot;:&quot;SARTI&quot;,&quot;given&quot;:&quot;DONATELLA&quot;,&quot;parse-names&quot;:false,&quot;dropping-particle&quot;:&quot;&quot;,&quot;non-dropping-particle&quot;:&quot;&quot;},{&quot;family&quot;:&quot;CATALANO&quot;,&quot;given&quot;:&quot;VINCENZO&quot;,&quot;parse-names&quot;:false,&quot;dropping-particle&quot;:&quot;&quot;,&quot;non-dropping-particle&quot;:&quot;&quot;},{&quot;family&quot;:&quot;GRAZIANO&quot;,&quot;given&quot;:&quot;FRANCESCO&quot;,&quot;parse-names&quot;:false,&quot;dropping-particle&quot;:&quot;&quot;,&quot;non-dropping-particle&quot;:&quot;&quot;},{&quot;family&quot;:&quot;GIORDANI&quot;,&quot;given&quot;:&quot;PAOLO&quot;,&quot;parse-names&quot;:false,&quot;dropping-particle&quot;:&quot;&quot;,&quot;non-dropping-particle&quot;:&quot;&quot;},{&quot;family&quot;:&quot;BALDELLI&quot;,&quot;given&quot;:&quot;ANNAMARIA&quot;,&quot;parse-names&quot;:false,&quot;dropping-particle&quot;:&quot;&quot;,&quot;non-dropping-particle&quot;:&quot;&quot;},{&quot;family&quot;:&quot;FEDELI&quot;,&quot;given&quot;:&quot;STEFANO LUZI&quot;,&quot;parse-names&quot;:false,&quot;dropping-particle&quot;:&quot;&quot;,&quot;non-dropping-particle&quot;:&quot;&quot;},{&quot;family&quot;:&quot;IMPERATORI&quot;,&quot;given&quot;:&quot;LUCA&quot;,&quot;parse-names&quot;:false,&quot;dropping-particle&quot;:&quot;&quot;,&quot;non-dropping-particle&quot;:&quot;&quot;},{&quot;family&quot;:&quot;LAICI&quot;,&quot;given&quot;:&quot;GIANLUCA&quot;,&quot;parse-names&quot;:false,&quot;dropping-particle&quot;:&quot;&quot;,&quot;non-dropping-particle&quot;:&quot;&quot;},{&quot;family&quot;:&quot;CAPPELLETTI&quot;,&quot;given&quot;:&quot;CLAUDIA&quot;,&quot;parse-names&quot;:false,&quot;dropping-particle&quot;:&quot;&quot;,&quot;non-dropping-particle&quot;:&quot;&quot;},{&quot;family&quot;:&quot;TAMBURRANO&quot;,&quot;given&quot;:&quot;TIZIANA&quot;,&quot;parse-names&quot;:false,&quot;dropping-particle&quot;:&quot;&quot;,&quot;non-dropping-particle&quot;:&quot;&quot;},{&quot;family&quot;:&quot;BRACCI&quot;,&quot;given&quot;:&quot;RAFFAELLA&quot;,&quot;parse-names&quot;:false,&quot;dropping-particle&quot;:&quot;&quot;,&quot;non-dropping-particle&quot;:&quot;&quot;},{&quot;family&quot;:&quot;ALESSANDRONI&quot;,&quot;given&quot;:&quot;PAOLO&quot;,&quot;parse-names&quot;:false,&quot;dropping-particle&quot;:&quot;&quot;,&quot;non-dropping-particle&quot;:&quot;&quot;}],&quot;container-title&quot;:&quot;In Vivo&quot;,&quot;container-title-short&quot;:&quot;In Vivo (Brooklyn)&quot;,&quot;DOI&quot;:&quot;10.21873/invivo.12088&quot;,&quot;ISSN&quot;:&quot;17917549&quot;,&quot;issued&quot;:{&quot;date-parts&quot;:[[2020]]},&quot;abstract&quot;:&quot;Background: The MILES and ELVIS studies showed that vinorelbine is one of the best options for elderly patients with advanced non-small-cell-lung cancer (NSCLC). Oral vinorelbine at standard schedule (60-80 mg/m /weekly) has good activity in terms of response rates and progressionfree survival. In recent years, a metronomic schedule of oral vinorelbine (40-50 mg/m three times a week, continuously) has been studied in phase II trials, especially in unfit and elderly patients. In the MOVE trial metronomic oral vinorelbine had a clinical benefit [partial response (PR)+stable disease (SD) &gt;12 weeks] in 58.1% of patients with mild toxicity. On this basis, in 2017 we started a phase II study with metronomic oral vinorelbine in elderly (over 70 years) or unfit [Eastern Cooperative Oncology Group performance score (ECOG-PS) of 2] patients with locally/advanced and metastatic NSCLC. Primary aims were clinical benefit (PR+SD ≥6 months) and toxicity; secondary aims were progression-free survival and overall survival. Patients and Methods: A total of 25 patients entered the study: 11 with local/advanced and 14 with metastatic NSCLC (five squamous and 20 adenocarcinoma). None of the patients had epidermal growth factor receptor (EGFR) mutations, anaplastic lymphoma kinase (ALK) translocation, or programmed death ligand 1 (PDL1) expression; those with squamous carcinoma did not have PDL1 expression. The median age was 79 (range=44-90) years. The PS was 0 in 12 patients (48%), 1 in four patients (16%) and 2 in nine patients (36%). Oral vinorelbine was administered at 40 mg three times a week continuously. Results: Clinical benefit was achieved in eight patients (32%). Objective responses were partial response in two patients (8%), stable disease in seven (28%), progressive disease in nine (36%); seven patients were not evaluable for response (28%). Median progression-free survival was 2 months; median overall survival was 4 months but four out of eight patients with clinical benefit were still alive at 18 months. Overall survival at 1 year was 32%. Toxicity was mild: Only one patient experienced grade 4 neutropenia, one grade 3 peripheral neuropathy, four grade 2 asthenia, one grade 2 mucositis, and one grade 2 diarrhoea. The dose needed to be reduced to 30 mg/m2/three times a week in three patients. Conclusion: Our study confirmed the activity and safety of metronomic oral vinorelbine in patients with wild-type local/advanced and metastatic NSCLC unsuitable for treatment with standard i.v. chemotherapy, allowing patients a comfortable home-based therapy, thereby avoiding frequent hospital visits.&quot;,&quot;issue&quot;:&quot;5&quot;,&quot;volume&quot;:&quot;34&quot;},&quot;isTemporary&quot;:false}]},{&quot;citationID&quot;:&quot;MENDELEY_CITATION_59765316-cc61-4c14-b384-11c4906360b3&quot;,&quot;properties&quot;:{&quot;noteIndex&quot;:0},&quot;isEdited&quot;:false,&quot;manualOverride&quot;:{&quot;isManuallyOverridden&quot;:false,&quot;citeprocText&quot;:&quot;[20,21]&quot;,&quot;manualOverrideText&quot;:&quot;&quot;},&quot;citationTag&quot;:&quot;MENDELEY_CITATION_v3_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&quot;,&quot;citationItems&quot;:[{&quot;id&quot;:&quot;d1888aad-eea3-38f0-98f1-cec97abbc5d1&quot;,&quot;itemData&quot;:{&quot;type&quot;:&quot;article-journal&quot;,&quot;id&quot;:&quot;d1888aad-eea3-38f0-98f1-cec97abbc5d1&quot;,&quot;title&quot;:&quot;First-in-human study of the monopolar spindle 1 (Mps1) kinase inhibitor BAY 1161909 in combination with paclitaxel in subjects with advanced malignancies&quot;,&quot;author&quot;:[{&quot;family&quot;:&quot;Lorusso&quot;,&quot;given&quot;:&quot;P.&quot;,&quot;parse-names&quot;:false,&quot;dropping-particle&quot;:&quot;&quot;,&quot;non-dropping-particle&quot;:&quot;&quot;},{&quot;family&quot;:&quot;Chawla&quot;,&quot;given&quot;:&quot;S.P.&quot;,&quot;parse-names&quot;:false,&quot;dropping-particle&quot;:&quot;&quot;,&quot;non-dropping-particle&quot;:&quot;&quot;},{&quot;family&quot;:&quot;Bendell&quot;,&quot;given&quot;:&quot;J.&quot;,&quot;parse-names&quot;:false,&quot;dropping-particle&quot;:&quot;&quot;,&quot;non-dropping-particle&quot;:&quot;&quot;},{&quot;family&quot;:&quot;Shields&quot;,&quot;given&quot;:&quot;A.F.&quot;,&quot;parse-names&quot;:false,&quot;dropping-particle&quot;:&quot;&quot;,&quot;non-dropping-particle&quot;:&quot;&quot;},{&quot;family&quot;:&quot;Shapiro&quot;,&quot;given&quot;:&quot;G.&quot;,&quot;parse-names&quot;:false,&quot;dropping-particle&quot;:&quot;&quot;,&quot;non-dropping-particle&quot;:&quot;&quot;},{&quot;family&quot;:&quot;Rajagopalan&quot;,&quot;given&quot;:&quot;P.&quot;,&quot;parse-names&quot;:false,&quot;dropping-particle&quot;:&quot;&quot;,&quot;non-dropping-particle&quot;:&quot;&quot;},{&quot;family&quot;:&quot;Cyris&quot;,&quot;given&quot;:&quot;C.&quot;,&quot;parse-names&quot;:false,&quot;dropping-particle&quot;:&quot;&quot;,&quot;non-dropping-particle&quot;:&quot;&quot;},{&quot;family&quot;:&quot;Bruns&quot;,&quot;given&quot;:&quot;I.&quot;,&quot;parse-names&quot;:false,&quot;dropping-particle&quot;:&quot;&quot;,&quot;non-dropping-particle&quot;:&quot;&quot;},{&quot;family&quot;:&quot;Mei&quot;,&quot;given&quot;:&quot;J.&quot;,&quot;parse-names&quot;:false,&quot;dropping-particle&quot;:&quot;&quot;,&quot;non-dropping-particle&quot;:&quot;&quot;},{&quot;family&quot;:&quot;Souza&quot;,&quot;given&quot;:&quot;F.&quot;,&quot;parse-names&quot;:false,&quot;dropping-particle&quot;:&quot;&quot;,&quot;non-dropping-particle&quot;:&quot;&quot;},{&quot;family&quot;:&quot;Rasco&quot;,&quot;given&quot;:&quot;D.&quot;,&quot;parse-names&quot;:false,&quot;dropping-particle&quot;:&quot;&quot;,&quot;non-dropping-particle&quot;:&quot;&quot;},{&quot;family&quot;:&quot;Eder&quot;,&quot;given&quot;:&quot;J.P.&quot;,&quot;parse-names&quot;:false,&quot;dropping-particle&quot;:&quot;&quot;,&quot;non-dropping-particle&quot;:&quot;&quot;},{&quot;family&quot;:&quot;Tolcher&quot;,&quot;given&quot;:&quot;A.W.&quot;,&quot;parse-names&quot;:false,&quot;dropping-particle&quot;:&quot;&quot;,&quot;non-dropping-particle&quot;:&quot;&quot;}],&quot;container-title&quot;:&quot;Annals of Oncology&quot;,&quot;DOI&quot;:&quot;10.1093/annonc/mdy279.410&quot;,&quot;ISSN&quot;:&quot;09237534&quot;,&quot;issued&quot;:{&quot;date-parts&quot;:[[2018]]},&quot;abstract&quot;:&quot;Background: Mps1 is a serine threonine kinase and a core component of the spindle assembly checkpoint. Two potent, selective, and orally active Mps1 inhibitors -- BAY 1161909 (BAY; lead compound) and BAY 1217389 -- have shown improved efficacy in combination with paclitaxel (Pac) in xenograft models, including Pac-insensitive and acquired resistance models. We report here on the safety, tolerability, and maximum tolerated dose (MTD) of the lead compound BAY in combination with Pac.&quot;,&quot;volume&quot;:&quot;29&quot;,&quot;container-title-short&quot;:&quot;&quot;},&quot;isTemporary&quot;:false},{&quot;id&quot;:&quot;e68c89c0-0b67-3da6-8161-0afa5316d8a6&quot;,&quot;itemData&quot;:{&quot;type&quot;:&quot;article-journal&quot;,&quot;id&quot;:&quot;e68c89c0-0b67-3da6-8161-0afa5316d8a6&quot;,&quot;title&quot;:&quot;Correction: A Phase I Study of an MPS1 Inhibitor (BAY 1217389) in Combination with Paclitaxel Using a Novel Randomized Continual Reassessment Method for Dose Escalation&quot;,&quot;author&quot;:[{&quot;family&quot;:&quot;Atrafi&quot;,&quot;given&quot;:&quot;Florence&quot;,&quot;parse-names&quot;:false,&quot;dropping-particle&quot;:&quot;&quot;,&quot;non-dropping-particle&quot;:&quot;&quot;},{&quot;family&quot;:&quot;Boix&quot;,&quot;given&quot;:&quot;Oliver&quot;,&quot;parse-names&quot;:false,&quot;dropping-particle&quot;:&quot;&quot;,&quot;non-dropping-particle&quot;:&quot;&quot;},{&quot;family&quot;:&quot;Subbiah&quot;,&quot;given&quot;:&quot;Vivek&quot;,&quot;parse-names&quot;:false,&quot;dropping-particle&quot;:&quot;&quot;,&quot;non-dropping-particle&quot;:&quot;&quot;},{&quot;family&quot;:&quot;Diamond&quot;,&quot;given&quot;:&quot;Jennifer R.&quot;,&quot;parse-names&quot;:false,&quot;dropping-particle&quot;:&quot;&quot;,&quot;non-dropping-particle&quot;:&quot;&quot;},{&quot;family&quot;:&quot;Chawla&quot;,&quot;given&quot;:&quot;Sant P.&quot;,&quot;parse-names&quot;:false,&quot;dropping-particle&quot;:&quot;&quot;,&quot;non-dropping-particle&quot;:&quot;&quot;},{&quot;family&quot;:&quot;Tolcher&quot;,&quot;given&quot;:&quot;Anthony W.&quot;,&quot;parse-names&quot;:false,&quot;dropping-particle&quot;:&quot;&quot;,&quot;non-dropping-particle&quot;:&quot;&quot;},{&quot;family&quot;:&quot;LoRusso&quot;,&quot;given&quot;:&quot;Patricia M.&quot;,&quot;parse-names&quot;:false,&quot;dropping-particle&quot;:&quot;&quot;,&quot;non-dropping-particle&quot;:&quot;&quot;},{&quot;family&quot;:&quot;Eder&quot;,&quot;given&quot;:&quot;Joseph P.&quot;,&quot;parse-names&quot;:false,&quot;dropping-particle&quot;:&quot;&quot;,&quot;non-dropping-particle&quot;:&quot;&quot;},{&quot;family&quot;:&quot;Gutierrez&quot;,&quot;given&quot;:&quot;Martin&quot;,&quot;parse-names&quot;:false,&quot;dropping-particle&quot;:&quot;&quot;,&quot;non-dropping-particle&quot;:&quot;&quot;},{&quot;family&quot;:&quot;Sankhala&quot;,&quot;given&quot;:&quot;Kumar&quot;,&quot;parse-names&quot;:false,&quot;dropping-particle&quot;:&quot;&quot;,&quot;non-dropping-particle&quot;:&quot;&quot;},{&quot;family&quot;:&quot;Rajagopalan&quot;,&quot;given&quot;:&quot;Prabhu&quot;,&quot;parse-names&quot;:false,&quot;dropping-particle&quot;:&quot;&quot;,&quot;non-dropping-particle&quot;:&quot;&quot;},{&quot;family&quot;:&quot;Genvresse&quot;,&quot;given&quot;:&quot;Isabelle&quot;,&quot;parse-names&quot;:false,&quot;dropping-particle&quot;:&quot;&quot;,&quot;non-dropping-particle&quot;:&quot;&quot;},{&quot;family&quot;:&quot;Langer&quot;,&quot;given&quot;:&quot;Simon&quot;,&quot;parse-names&quot;:false,&quot;dropping-particle&quot;:&quot;&quot;,&quot;non-dropping-particle&quot;:&quot;&quot;},{&quot;family&quot;:&quot;Mathijssen&quot;,&quot;given&quot;:&quot;Ron H.J.&quot;,&quot;parse-names&quot;:false,&quot;dropping-particle&quot;:&quot;&quot;,&quot;non-dropping-particle&quot;:&quot;&quot;},{&quot;family&quot;:&quot;Verweij&quot;,&quot;given&quot;:&quot;Jaap&quot;,&quot;parse-names&quot;:false,&quot;dropping-particle&quot;:&quot;&quot;,&quot;non-dropping-particle&quot;:&quot;&quot;},{&quot;family&quot;:&quot;Bruns&quot;,&quot;given&quot;:&quot;Ingmar&quot;,&quot;parse-names&quot;:false,&quot;dropping-particle&quot;:&quot;&quot;,&quot;non-dropping-particle&quot;:&quot;&quot;},{&quot;family&quot;:&quot;Lolkema&quot;,&quot;given&quot;:&quot;Martijn P.&quot;,&quot;parse-names&quot;:false,&quot;dropping-particle&quot;:&quot;&quot;,&quot;non-dropping-particle&quot;:&quot;&quot;}],&quot;container-title&quot;:&quot;Clinical Cancer Research&quot;,&quot;DOI&quot;:&quot;10.1158/1078-0432.ccr-22-1792&quot;,&quot;ISSN&quot;:&quot;1078-0432&quot;,&quot;issued&quot;:{&quot;date-parts&quot;:[[2022]]},&quot;issue&quot;:&quot;13&quot;,&quot;volume&quot;:&quot;28&quot;,&quot;container-title-short&quot;:&quot;&quot;},&quot;isTemporary&quot;:false}]},{&quot;citationID&quot;:&quot;MENDELEY_CITATION_894eaabb-700e-46b9-a092-5d7629a52a11&quot;,&quot;properties&quot;:{&quot;noteIndex&quot;:0},&quot;isEdited&quot;:false,&quot;manualOverride&quot;:{&quot;isManuallyOverridden&quot;:false,&quot;citeprocText&quot;:&quot;[22–28]&quot;,&quot;manualOverrideText&quot;:&quot;&quot;},&quot;citationTag&quot;:&quot;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&quot;,&quot;citationItems&quot;:[{&quot;id&quot;:&quot;2021e518-a54a-3e1b-9028-a9044432a9d4&quot;,&quot;itemData&quot;:{&quot;type&quot;:&quot;article-journal&quot;,&quot;id&quot;:&quot;2021e518-a54a-3e1b-9028-a9044432a9d4&quot;,&quot;title&quot;:&quot;A phase I pharmacokinetic (PK) and pharmacodynamic (PD) study of the selective aurora kinase inhibitor GSK1070916A.&quot;,&quot;author&quot;:[{&quot;family&quot;:&quot;McNeish&quot;,&quot;given&quot;:&quot;Iain&quot;,&quot;parse-names&quot;:false,&quot;dropping-particle&quot;:&quot;&quot;,&quot;non-dropping-particle&quot;:&quot;&quot;},{&quot;family&quot;:&quot;Anthoney&quot;,&quot;given&quot;:&quot;Alan&quot;,&quot;parse-names&quot;:false,&quot;dropping-particle&quot;:&quot;&quot;,&quot;non-dropping-particle&quot;:&quot;&quot;},{&quot;family&quot;:&quot;Loadman&quot;,&quot;given&quot;:&quot;Paul&quot;,&quot;parse-names&quot;:false,&quot;dropping-particle&quot;:&quot;&quot;,&quot;non-dropping-particle&quot;:&quot;&quot;},{&quot;family&quot;:&quot;Berney&quot;,&quot;given&quot;:&quot;Dan&quot;,&quot;parse-names&quot;:false,&quot;dropping-particle&quot;:&quot;&quot;,&quot;non-dropping-particle&quot;:&quot;&quot;},{&quot;family&quot;:&quot;Joel&quot;,&quot;given&quot;:&quot;Simon&quot;,&quot;parse-names&quot;:false,&quot;dropping-particle&quot;:&quot;&quot;,&quot;non-dropping-particle&quot;:&quot;&quot;},{&quot;family&quot;:&quot;Halford&quot;,&quot;given&quot;:&quot;Sarah E. R.&quot;,&quot;parse-names&quot;:false,&quot;dropping-particle&quot;:&quot;&quot;,&quot;non-dropping-particle&quot;:&quot;&quot;},{&quot;family&quot;:&quot;Buxton&quot;,&quot;given&quot;:&quot;Emily&quot;,&quot;parse-names&quot;:false,&quot;dropping-particle&quot;:&quot;&quot;,&quot;non-dropping-particle&quot;:&quot;&quot;},{&quot;family&quot;:&quot;Race&quot;,&quot;given&quot;:&quot;Amanda&quot;,&quot;parse-names&quot;:false,&quot;dropping-particle&quot;:&quot;&quot;,&quot;non-dropping-particle&quot;:&quot;&quot;},{&quot;family&quot;:&quot;Ikram&quot;,&quot;given&quot;:&quot;Mohammed&quot;,&quot;parse-names&quot;:false,&quot;dropping-particle&quot;:&quot;&quot;,&quot;non-dropping-particle&quot;:&quot;&quot;},{&quot;family&quot;:&quot;Scarsbrook&quot;,&quot;given&quot;:&quot;Andrew&quot;,&quot;parse-names&quot;:false,&quot;dropping-particle&quot;:&quot;&quot;,&quot;non-dropping-particle&quot;:&quot;&quot;},{&quot;family&quot;:&quot;Patikis&quot;,&quot;given&quot;:&quot;Angela&quot;,&quot;parse-names&quot;:false,&quot;dropping-particle&quot;:&quot;&quot;,&quot;non-dropping-particle&quot;:&quot;&quot;},{&quot;family&quot;:&quot;Rockall&quot;,&quot;given&quot;:&quot;Andrea&quot;,&quot;parse-names&quot;:false,&quot;dropping-particle&quot;:&quot;&quot;,&quot;non-dropping-particle&quot;:&quot;&quot;},{&quot;family&quot;:&quot;Dobbs&quot;,&quot;given&quot;:&quot;Nicola A&quot;,&quot;parse-names&quot;:false,&quot;dropping-particle&quot;:&quot;&quot;,&quot;non-dropping-particle&quot;:&quot;&quot;},{&quot;family&quot;:&quot;Twelves&quot;,&quot;given&quot;:&quot;Christopher&quot;,&quot;parse-names&quot;:false,&quot;dropping-particle&quot;:&quot;&quot;,&quot;non-dropping-particle&quot;:&quot;&quot;}],&quot;container-title&quot;:&quot;Journal of Clinical Oncology&quot;,&quot;DOI&quot;:&quot;10.1200/jco.2013.31.15_suppl.2525&quot;,&quot;ISSN&quot;:&quot;0732-183X&quot;,&quot;issued&quot;:{&quot;date-parts&quot;:[[2013]]},&quot;abstract&quot;:&quot;2525 Background: GSK1070916A is a potent and selective inhibitor of Aurora B and C. This phase I study in collaboration with GlaxoSmithKline was part of the Cancer Research UK Clinical Development Programme. Methods: Patients (pts) with advanced/metastatic solid cancers for whom there was no standard therapy, with adequate performance status and organ function were eligible for GSK1070916A (1 hour i.v. infusion days 1 – 5, every 21 days). The primary objectives were to determine the safety profile, dose limiting toxicity (DLT) and maximum tolerated dose (MTD) of GSK1070916A. The starting dose was 5mg/m 2 /day, with initial single pt cohorts, followed by “3 + 3” cohorts and expansion at the MTD. DLTs included prolonged (&gt; 5 days) or complicated grade 4 neutropenia; the MTD was the highest dose at which &lt; 1 of 3 - 6 pts experienced DLT. Cycle 1 blood and healthy skin biopsies were obtained for PK and PD assays. The expanded cohort included 6 pts having pre- and post-treatment functional imaging studies (FDG PET-CT and MRI), and a further 6 having paired tumour biopsies for PD studies. Results: Nine single pt cohorts received up to 73mg/m 2 /day of GSK1070916A with no grade 3 or 4 related adverse events. At 102.2mg/m 2 /day, 1 pt had a DLT (febrile neutropenia) and 2 pts non-DLT grade 4 neutropenia; this dose was considered unacceptably toxic and 23 pts received a lower dose of 85mg/m 2 /day; 7/23 pts had prolonged/complicated grade 4 neutropenia, 5 of whom continued GSK1070916A with dose reduction +/- delay. There were no treatment related deaths. A pt with ovarian cancer (102.2mg/m 2 /day) had a RECIST PR; 19 pts had stable disease for &lt; 223 days. GSK1070916A PK were linear with a strong correlation between exposure (AUC) and reduction in neutrophils (r 2 0.91). At the 85 mg/m 2 dose, mean day 1 t 1/2 was 8.98 hours and Cl 9.2 l/h; AUC inf was 10% higher on day 5 than day 1. PD results in healthy skin (phosphoHistone-H3, Ki 67 and cleaved caspase-3) were inconsistent. Conclusions: The MTD of GSK1070916A as a 1 hour i.v. infusion on days 1 – 5, every 21 days is 85mg/m 2 /day, with predictable and manageable neutropenia as the DLT and evidence of clinical activity. Serum levels of cytokeratin-18, tumour PD and functional imaging data will be presented. Clinical trial information: NCT01118611. &quot;,&quot;issue&quot;:&quot;15_suppl&quot;,&quot;volume&quot;:&quot;31&quot;,&quot;container-title-short&quot;:&quot;&quot;},&quot;isTemporary&quot;:false},{&quot;id&quot;:&quot;60a1637e-d327-3886-895b-d44655f44b5e&quot;,&quot;itemData&quot;:{&quot;type&quot;:&quot;article-journal&quot;,&quot;id&quot;:&quot;60a1637e-d327-3886-895b-d44655f44b5e&quot;,&quot;title&quot;:&quot;A phase 1 study of AMG 900, an orally administered pan-aurora kinase inhibitor, in adult patients with acute myeloid leukemia&quot;,&quot;author&quot;:[{&quot;family&quot;:&quot;Kantarjian&quot;,&quot;given&quot;:&quot;Hagop M.&quot;,&quot;parse-names&quot;:false,&quot;dropping-particle&quot;:&quot;&quot;,&quot;non-dropping-particle&quot;:&quot;&quot;},{&quot;family&quot;:&quot;Schuster&quot;,&quot;given&quot;:&quot;Michael W.&quot;,&quot;parse-names&quot;:false,&quot;dropping-particle&quot;:&quot;&quot;,&quot;non-dropping-particle&quot;:&quot;&quot;},{&quot;family&quot;:&quot;Jain&quot;,&quot;given&quot;:&quot;Nitin&quot;,&quot;parse-names&quot;:false,&quot;dropping-particle&quot;:&quot;&quot;,&quot;non-dropping-particle&quot;:&quot;&quot;},{&quot;family&quot;:&quot;Advani&quot;,&quot;given&quot;:&quot;Anjali&quot;,&quot;parse-names&quot;:false,&quot;dropping-particle&quot;:&quot;&quot;,&quot;non-dropping-particle&quot;:&quot;&quot;},{&quot;family&quot;:&quot;Jabbour&quot;,&quot;given&quot;:&quot;Elias&quot;,&quot;parse-names&quot;:false,&quot;dropping-particle&quot;:&quot;&quot;,&quot;non-dropping-particle&quot;:&quot;&quot;},{&quot;family&quot;:&quot;Gamelin&quot;,&quot;given&quot;:&quot;Erick&quot;,&quot;parse-names&quot;:false,&quot;dropping-particle&quot;:&quot;&quot;,&quot;non-dropping-particle&quot;:&quot;&quot;},{&quot;family&quot;:&quot;Rasmussen&quot;,&quot;given&quot;:&quot;Erik&quot;,&quot;parse-names&quot;:false,&quot;dropping-particle&quot;:&quot;&quot;,&quot;non-dropping-particle&quot;:&quot;&quot;},{&quot;family&quot;:&quot;Juan&quot;,&quot;given&quot;:&quot;Gloria&quot;,&quot;parse-names&quot;:false,&quot;dropping-particle&quot;:&quot;&quot;,&quot;non-dropping-particle&quot;:&quot;&quot;},{&quot;family&quot;:&quot;Anderson&quot;,&quot;given&quot;:&quot;Abraham&quot;,&quot;parse-names&quot;:false,&quot;dropping-particle&quot;:&quot;&quot;,&quot;non-dropping-particle&quot;:&quot;&quot;},{&quot;family&quot;:&quot;Chow&quot;,&quot;given&quot;:&quot;Vincent F.&quot;,&quot;parse-names&quot;:false,&quot;dropping-particle&quot;:&quot;&quot;,&quot;non-dropping-particle&quot;:&quot;&quot;},{&quot;family&quot;:&quot;Friberg&quot;,&quot;given&quot;:&quot;Gregory&quot;,&quot;parse-names&quot;:false,&quot;dropping-particle&quot;:&quot;&quot;,&quot;non-dropping-particle&quot;:&quot;&quot;},{&quot;family&quot;:&quot;Vogl&quot;,&quot;given&quot;:&quot;Florian D.&quot;,&quot;parse-names&quot;:false,&quot;dropping-particle&quot;:&quot;&quot;,&quot;non-dropping-particle&quot;:&quot;&quot;},{&quot;family&quot;:&quot;Sekeres&quot;,&quot;given&quot;:&quot;Mikkael A.&quot;,&quot;parse-names&quot;:false,&quot;dropping-particle&quot;:&quot;&quot;,&quot;non-dropping-particle&quot;:&quot;&quot;}],&quot;container-title&quot;:&quot;American Journal of Hematology&quot;,&quot;container-title-short&quot;:&quot;Am J Hematol&quot;,&quot;DOI&quot;:&quot;10.1002/ajh.24736&quot;,&quot;ISSN&quot;:&quot;10968652&quot;,&quot;issued&quot;:{&quot;date-parts&quot;:[[2017]]},&quot;abstract&quot;:&quot;Aurora kinases are involved in the pathophysiology of several cancers including acute myeloid leukemia (AML). In this phase 1 study, we investigated the safety and efficacy of AMG 900, an orally administered, highly potent, selective, small-molecule inhibitor of both Aurora kinase A and B, in patients with AML. Patients with pathologically documented AML who either declined standard treatments or had relapsed from or were refractory to previous therapies were enrolled. Two every-2-week dose-escalation schedules using a modified 3 + 3 + 3 design were evaluated AMG 900 given daily for 4 days with 10 days off (4/10 schedule), and AMG 900 given daily for 7 days with 7 days off (7/7 schedule). Thirty-five patients were enrolled at 9 different dose levels: 22 patients on the 4/10 schedule (doses from 15 to 100 mg daily), and 13 patients on the 7/7 schedule (doses from 30 to 50 mg daily). Both schedules were tolerated; nausea (31%), diarrhea (29%), febrile neutropenia (29%), and fatigue (23%) were the most common treatment-related adverse events. Three patients (9%) achieved complete response with incomplete count recovery. Patients with higher baseline expression of a set of specific pathway-related genes (BIRC5, AURKA, TTK, CDC2, and CCNB1) were more likely to respond in an exploratory biomarker analysis. AMG 900 was tolerated in a general AML population, and pathway-specific biomarkers identified a potential target population. Future research efforts will be directed toward further exploration of biomarkers of response and combination of AMG 900 with other anticancer agents.&quot;,&quot;issue&quot;:&quot;7&quot;,&quot;volume&quot;:&quot;92&quot;},&quot;isTemporary&quot;:false},{&quot;id&quot;:&quot;ea089daa-1481-3370-a115-3f01f042083c&quot;,&quot;itemData&quot;:{&quot;type&quot;:&quot;article-journal&quot;,&quot;id&quot;:&quot;ea089daa-1481-3370-a115-3f01f042083c&quot;,&quot;title&quot;:&quot;A phase I study to assess the safety, pharmacokinetics and efficacy of barasertib (AZD1152), an Aurora B kinase inhibitor, in Japanese patients with advanced acute myeloid leukemia&quot;,&quot;author&quot;:[{&quot;family&quot;:&quot;Tsuboi&quot;,&quot;given&quot;:&quot;Kosuke&quot;,&quot;parse-names&quot;:false,&quot;dropping-particle&quot;:&quot;&quot;,&quot;non-dropping-particle&quot;:&quot;&quot;},{&quot;family&quot;:&quot;Yokozawa&quot;,&quot;given&quot;:&quot;Toshiya&quot;,&quot;parse-names&quot;:false,&quot;dropping-particle&quot;:&quot;&quot;,&quot;non-dropping-particle&quot;:&quot;&quot;},{&quot;family&quot;:&quot;Sakura&quot;,&quot;given&quot;:&quot;Toru&quot;,&quot;parse-names&quot;:false,&quot;dropping-particle&quot;:&quot;&quot;,&quot;non-dropping-particle&quot;:&quot;&quot;},{&quot;family&quot;:&quot;Watanabe&quot;,&quot;given&quot;:&quot;Takashi&quot;,&quot;parse-names&quot;:false,&quot;dropping-particle&quot;:&quot;&quot;,&quot;non-dropping-particle&quot;:&quot;&quot;},{&quot;family&quot;:&quot;Fujisawa&quot;,&quot;given&quot;:&quot;Shin&quot;,&quot;parse-names&quot;:false,&quot;dropping-particle&quot;:&quot;&quot;,&quot;non-dropping-particle&quot;:&quot;&quot;},{&quot;family&quot;:&quot;Yamauchi&quot;,&quot;given&quot;:&quot;Takahiro&quot;,&quot;parse-names&quot;:false,&quot;dropping-particle&quot;:&quot;&quot;,&quot;non-dropping-particle&quot;:&quot;&quot;},{&quot;family&quot;:&quot;Uike&quot;,&quot;given&quot;:&quot;Naokuni&quot;,&quot;parse-names&quot;:false,&quot;dropping-particle&quot;:&quot;&quot;,&quot;non-dropping-particle&quot;:&quot;&quot;},{&quot;family&quot;:&quot;Ando&quot;,&quot;given&quot;:&quot;Kiyoshi&quot;,&quot;parse-names&quot;:false,&quot;dropping-particle&quot;:&quot;&quot;,&quot;non-dropping-particle&quot;:&quot;&quot;},{&quot;family&quot;:&quot;Kihara&quot;,&quot;given&quot;:&quot;Rika&quot;,&quot;parse-names&quot;:false,&quot;dropping-particle&quot;:&quot;&quot;,&quot;non-dropping-particle&quot;:&quot;&quot;},{&quot;family&quot;:&quot;Tobinai&quot;,&quot;given&quot;:&quot;Kensei&quot;,&quot;parse-names&quot;:false,&quot;dropping-particle&quot;:&quot;&quot;,&quot;non-dropping-particle&quot;:&quot;&quot;},{&quot;family&quot;:&quot;Asou&quot;,&quot;given&quot;:&quot;Hiroya&quot;,&quot;parse-names&quot;:false,&quot;dropping-particle&quot;:&quot;&quot;,&quot;non-dropping-particle&quot;:&quot;&quot;},{&quot;family&quot;:&quot;Hotta&quot;,&quot;given&quot;:&quot;Tomomitsu&quot;,&quot;parse-names&quot;:false,&quot;dropping-particle&quot;:&quot;&quot;,&quot;non-dropping-particle&quot;:&quot;&quot;},{&quot;family&quot;:&quot;Miyawaki&quot;,&quot;given&quot;:&quot;Shuichi&quot;,&quot;parse-names&quot;:false,&quot;dropping-particle&quot;:&quot;&quot;,&quot;non-dropping-particle&quot;:&quot;&quot;}],&quot;container-title&quot;:&quot;Leukemia Research&quot;,&quot;container-title-short&quot;:&quot;Leuk Res&quot;,&quot;DOI&quot;:&quot;10.1016/j.leukres.2011.04.008&quot;,&quot;ISSN&quot;:&quot;01452126&quot;,&quot;issued&quot;:{&quot;date-parts&quot;:[[2011]]},&quot;abstract&quot;:&quot;Barasertib (AZD1152) is a highly potent and selective Aurora B kinase inhibitor. The safety, efficacy and pharmacokinetic (PK) profile of barasertib were investigated in Japanese patients with advanced acute myeloid leukemia. Barasertib (50-1200. mg) was administered as a continuous 7-day intravenous infusion every 21 days. No dose-limiting toxicities were reported and barasertib 1200. mg was chosen for further evaluation in Japanese patients. Neutropenia and febrile neutropenia were the most commonly reported adverse events. The PK profile was similar to Western patients. A promising overall hematologic response rate of 19% was achieved, which warrants further investigation in these patients. © 2011 Elsevier Ltd.&quot;,&quot;issue&quot;:&quot;10&quot;,&quot;volume&quot;:&quot;35&quot;},&quot;isTemporary&quot;:false},{&quot;id&quot;:&quot;2b615244-ee77-3cdf-a3c8-df1b15a8a432&quot;,&quot;itemData&quot;:{&quot;type&quot;:&quot;article&quot;,&quot;id&quot;:&quot;2b615244-ee77-3cdf-a3c8-df1b15a8a432&quot;,&quot;title&quot;:&quot;A phase II trial of AZD1152 in relapsed/refractory diffuse large B-cell lymphoma&quot;,&quot;author&quot;:[{&quot;family&quot;:&quot;Collins&quot;,&quot;given&quot;:&quot;Graham P.&quot;,&quot;parse-names&quot;:false,&quot;dropping-particle&quot;:&quot;&quot;,&quot;non-dropping-particle&quot;:&quot;&quot;},{&quot;family&quot;:&quot;Eyre&quot;,&quot;given&quot;:&quot;Toby A.&quot;,&quot;parse-names&quot;:false,&quot;dropping-particle&quot;:&quot;&quot;,&quot;non-dropping-particle&quot;:&quot;&quot;},{&quot;family&quot;:&quot;Linton&quot;,&quot;given&quot;:&quot;Kim M.&quot;,&quot;parse-names&quot;:false,&quot;dropping-particle&quot;:&quot;&quot;,&quot;non-dropping-particle&quot;:&quot;&quot;},{&quot;family&quot;:&quot;Radford&quot;,&quot;given&quot;:&quot;John&quot;,&quot;parse-names&quot;:false,&quot;dropping-particle&quot;:&quot;&quot;,&quot;non-dropping-particle&quot;:&quot;&quot;},{&quot;family&quot;:&quot;Vallance&quot;,&quot;given&quot;:&quot;Grant D.&quot;,&quot;parse-names&quot;:false,&quot;dropping-particle&quot;:&quot;&quot;,&quot;non-dropping-particle&quot;:&quot;&quot;},{&quot;family&quot;:&quot;Soilleux&quot;,&quot;given&quot;:&quot;Elizabeth&quot;,&quot;parse-names&quot;:false,&quot;dropping-particle&quot;:&quot;&quot;,&quot;non-dropping-particle&quot;:&quot;&quot;},{&quot;family&quot;:&quot;Hatton&quot;,&quot;given&quot;:&quot;Chris&quot;,&quot;parse-names&quot;:false,&quot;dropping-particle&quot;:&quot;&quot;,&quot;non-dropping-particle&quot;:&quot;&quot;}],&quot;container-title&quot;:&quot;British Journal of Haematology&quot;,&quot;container-title-short&quot;:&quot;Br J Haematol&quot;,&quot;DOI&quot;:&quot;10.1111/bjh.13333&quot;,&quot;ISSN&quot;:&quot;13652141&quot;,&quot;issued&quot;:{&quot;date-parts&quot;:[[2015]]},&quot;issue&quot;:&quot;6&quot;,&quot;volume&quot;:&quot;170&quot;},&quot;isTemporary&quot;:false},{&quot;id&quot;:&quot;0714edce-0100-3f82-bbbd-38be7ee6d9d0&quot;,&quot;itemData&quot;:{&quot;type&quot;:&quot;article-journal&quot;,&quot;id&quot;:&quot;0714edce-0100-3f82-bbbd-38be7ee6d9d0&quot;,&quot;title&quot;:&quot;Biomarker-driven phase 2 umbrella trial study for patients with recurrent small cell lung cancer failing platinum-based chemotherapy&quot;,&quot;author&quot;:[{&quot;family&quot;:&quot;Park&quot;,&quot;given&quot;:&quot;Sehhoon&quot;,&quot;parse-names&quot;:false,&quot;dropping-particle&quot;:&quot;&quot;,&quot;non-dropping-particle&quot;:&quot;&quot;},{&quot;family&quot;:&quot;Shim&quot;,&quot;given&quot;:&quot;Joonho&quot;,&quot;parse-names&quot;:false,&quot;dropping-particle&quot;:&quot;&quot;,&quot;non-dropping-particle&quot;:&quot;&quot;},{&quot;family&quot;:&quot;Mortimer&quot;,&quot;given&quot;:&quot;Peter G.S.&quot;,&quot;parse-names&quot;:false,&quot;dropping-particle&quot;:&quot;&quot;,&quot;non-dropping-particle&quot;:&quot;&quot;},{&quot;family&quot;:&quot;Smith&quot;,&quot;given&quot;:&quot;Simon A.&quot;,&quot;parse-names&quot;:false,&quot;dropping-particle&quot;:&quot;&quot;,&quot;non-dropping-particle&quot;:&quot;&quot;},{&quot;family&quot;:&quot;Godin&quot;,&quot;given&quot;:&quot;Robert E.&quot;,&quot;parse-names&quot;:false,&quot;dropping-particle&quot;:&quot;&quot;,&quot;non-dropping-particle&quot;:&quot;&quot;},{&quot;family&quot;:&quot;Hollingsworth&quot;,&quot;given&quot;:&quot;Simon J.&quot;,&quot;parse-names&quot;:false,&quot;dropping-particle&quot;:&quot;&quot;,&quot;non-dropping-particle&quot;:&quot;&quot;},{&quot;family&quot;:&quot;Kim&quot;,&quot;given&quot;:&quot;Hee Jung&quot;,&quot;parse-names&quot;:false,&quot;dropping-particle&quot;:&quot;&quot;,&quot;non-dropping-particle&quot;:&quot;&quot;},{&quot;family&quot;:&quot;Jung&quot;,&quot;given&quot;:&quot;Hyun Ae&quot;,&quot;parse-names&quot;:false,&quot;dropping-particle&quot;:&quot;&quot;,&quot;non-dropping-particle&quot;:&quot;&quot;},{&quot;family&quot;:&quot;Sun&quot;,&quot;given&quot;:&quot;Jong Mu&quot;,&quot;parse-names&quot;:false,&quot;dropping-particle&quot;:&quot;&quot;,&quot;non-dropping-particle&quot;:&quot;&quot;},{&quot;family&quot;:&quot;Park&quot;,&quot;given&quot;:&quot;Woong Yang&quot;,&quot;parse-names&quot;:false,&quot;dropping-particle&quot;:&quot;&quot;,&quot;non-dropping-particle&quot;:&quot;&quot;},{&quot;family&quot;:&quot;Ahn&quot;,&quot;given&quot;:&quot;Jin Seok&quot;,&quot;parse-names&quot;:false,&quot;dropping-particle&quot;:&quot;&quot;,&quot;non-dropping-particle&quot;:&quot;&quot;},{&quot;family&quot;:&quot;Ahn&quot;,&quot;given&quot;:&quot;Myung Ju&quot;,&quot;parse-names&quot;:false,&quot;dropping-particle&quot;:&quot;&quot;,&quot;non-dropping-particle&quot;:&quot;&quot;},{&quot;family&quot;:&quot;Lee&quot;,&quot;given&quot;:&quot;Se Hoon&quot;,&quot;parse-names&quot;:false,&quot;dropping-particle&quot;:&quot;&quot;,&quot;non-dropping-particle&quot;:&quot;&quot;},{&quot;family&quot;:&quot;Park&quot;,&quot;given&quot;:&quot;Keunchil&quot;,&quot;parse-names&quot;:false,&quot;dropping-particle&quot;:&quot;&quot;,&quot;non-dropping-particle&quot;:&quot;&quot;}],&quot;container-title&quot;:&quot;Cancer&quot;,&quot;container-title-short&quot;:&quot;Cancer&quot;,&quot;DOI&quot;:&quot;10.1002/cncr.33048&quot;,&quot;ISSN&quot;:&quot;10970142&quot;,&quot;issued&quot;:{&quot;date-parts&quot;:[[2020]]},&quot;abstract&quot;:&quot;Background: A high percentage of small cell lung cancer (SCLC) cases harbor cell cycle–related gene mutations and RICTOR amplification. Based on underlying somatic mutations, the authors have conducted a phase 2 biomarker-driven, multiarm umbrella study. Methods: The SCLC Umbrella Korea StudiES (SUKSES) is an adaptive platform trial that undergoes continual modification according to the observed outcomes. This study included 286 patients with SCLC who failed platinum therapy and who had known genomic profiles based on a predesigned screening trial. Patients with MYC amplification or CDKN2A and TP53 co-alterations were allocated to adavosertib (SUKSES protocol C [SUKSES-C]; 7 patients) and those with RICTOR amplification were allocated to vistusertib (SUKSES-D; 4 patients). Alternatively, patients who were without any predefined biomarkers were assigned to a non–biomarker-selected arm: adavosertib (SUKSES-N1; 21 patients) or AZD2811NP (SUKSES-N3; 15 patients). Results: Patients in the SUKSES-C and SUKSES-N1 arms demonstrated no objective response. Three patients presented with stable disease (SD) in SUKSES-C and 6 patients in SUKSES-N1. The median progression-free survival (PFS) was 1.3 months (95% confidence interval, 0.9 months to not available) for SUKSES-C and 1.2 months (95% CI, 1.1-1.4 months) for SUKSES-N1. Patients in the SUKSES-D arm demonstrated no objective response and no SD, with a PFS of 1.2 months (95% CI, 1.0 months to not available). The SUKSES-N3 arm had 5 patients with SD and a PFS of 1.6 months (95% CI, 0.9-1.7 months), without an objective response. Grade≥3 adverse events (graded according to National Cancer Institute Common Terminology Criteria for Adverse Events [version 4.03]) were observed as follows: 3.2% in the SUKSES-C and SUKSES-N1 arms and 50.0% in the SUKSES-D arm. Target-related neutropenia (grade≥3) was observed in approximately 60.0% of patients in the AZD2811NP arm using the current dosing schedule. Conclusions: To the best of the authors' knowledge, the current study is the first biomarker-driven umbrella study conducted in patients with recurrent SCLC. Although the current study demonstrated the limited clinical efficacy of monotherapy, novel biomarker approaches using other cell cycle inhibitor(s) or combinations warrant further investigation.&quot;,&quot;issue&quot;:&quot;17&quot;,&quot;volume&quot;:&quot;126&quot;},&quot;isTemporary&quot;:false},{&quot;id&quot;:&quot;4a50ea9b-f1f6-3629-81c4-9e40da257ef0&quot;,&quot;itemData&quot;:{&quot;type&quot;:&quot;article-journal&quot;,&quot;id&quot;:&quot;4a50ea9b-f1f6-3629-81c4-9e40da257ef0&quot;,&quot;title&quot;:&quot;Randomized phase II study of danusertib in patients with metastatic castration-resistant prostate cancer after docetaxel failure&quot;,&quot;author&quot;:[{&quot;family&quot;:&quot;Meulenbeld&quot;,&quot;given&quot;:&quot;Hielke J.&quot;,&quot;parse-names&quot;:false,&quot;dropping-particle&quot;:&quot;&quot;,&quot;non-dropping-particle&quot;:&quot;&quot;},{&quot;family&quot;:&quot;Bleuse&quot;,&quot;given&quot;:&quot;Jean P.&quot;,&quot;parse-names&quot;:false,&quot;dropping-particle&quot;:&quot;&quot;,&quot;non-dropping-particle&quot;:&quot;&quot;},{&quot;family&quot;:&quot;Vinci&quot;,&quot;given&quot;:&quot;Elio M.&quot;,&quot;parse-names&quot;:false,&quot;dropping-particle&quot;:&quot;&quot;,&quot;non-dropping-particle&quot;:&quot;&quot;},{&quot;family&quot;:&quot;Raymond&quot;,&quot;given&quot;:&quot;Eric&quot;,&quot;parse-names&quot;:false,&quot;dropping-particle&quot;:&quot;&quot;,&quot;non-dropping-particle&quot;:&quot;&quot;},{&quot;family&quot;:&quot;Vitali&quot;,&quot;given&quot;:&quot;Giordano&quot;,&quot;parse-names&quot;:false,&quot;dropping-particle&quot;:&quot;&quot;,&quot;non-dropping-particle&quot;:&quot;&quot;},{&quot;family&quot;:&quot;Santoro&quot;,&quot;given&quot;:&quot;Armando&quot;,&quot;parse-names&quot;:false,&quot;dropping-particle&quot;:&quot;&quot;,&quot;non-dropping-particle&quot;:&quot;&quot;},{&quot;family&quot;:&quot;Dogliotti&quot;,&quot;given&quot;:&quot;Luigi&quot;,&quot;parse-names&quot;:false,&quot;dropping-particle&quot;:&quot;&quot;,&quot;non-dropping-particle&quot;:&quot;&quot;},{&quot;family&quot;:&quot;Berardi&quot;,&quot;given&quot;:&quot;Rossana&quot;,&quot;parse-names&quot;:false,&quot;dropping-particle&quot;:&quot;&quot;,&quot;non-dropping-particle&quot;:&quot;&quot;},{&quot;family&quot;:&quot;Cappuzzo&quot;,&quot;given&quot;:&quot;Federico&quot;,&quot;parse-names&quot;:false,&quot;dropping-particle&quot;:&quot;&quot;,&quot;non-dropping-particle&quot;:&quot;&quot;},{&quot;family&quot;:&quot;Tagawa&quot;,&quot;given&quot;:&quot;Scott T.&quot;,&quot;parse-names&quot;:false,&quot;dropping-particle&quot;:&quot;&quot;,&quot;non-dropping-particle&quot;:&quot;&quot;},{&quot;family&quot;:&quot;Sternberg&quot;,&quot;given&quot;:&quot;Cora N.&quot;,&quot;parse-names&quot;:false,&quot;dropping-particle&quot;:&quot;&quot;,&quot;non-dropping-particle&quot;:&quot;&quot;},{&quot;family&quot;:&quot;Jannuzzo&quot;,&quot;given&quot;:&quot;Maria G.&quot;,&quot;parse-names&quot;:false,&quot;dropping-particle&quot;:&quot;&quot;,&quot;non-dropping-particle&quot;:&quot;&quot;},{&quot;family&quot;:&quot;Mariani&quot;,&quot;given&quot;:&quot;Mariangela&quot;,&quot;parse-names&quot;:false,&quot;dropping-particle&quot;:&quot;&quot;,&quot;non-dropping-particle&quot;:&quot;&quot;},{&quot;family&quot;:&quot;Petroccione&quot;,&quot;given&quot;:&quot;Anna&quot;,&quot;parse-names&quot;:false,&quot;dropping-particle&quot;:&quot;&quot;,&quot;non-dropping-particle&quot;:&quot;&quot;},{&quot;family&quot;:&quot;Wit&quot;,&quot;given&quot;:&quot;Ronald&quot;,&quot;parse-names&quot;:false,&quot;dropping-particle&quot;:&quot;&quot;,&quot;non-dropping-particle&quot;:&quot;De&quot;}],&quot;container-title&quot;:&quot;BJU International&quot;,&quot;container-title-short&quot;:&quot;BJU Int&quot;,&quot;DOI&quot;:&quot;10.1111/j.1464-410X.2012.11404.x&quot;,&quot;ISSN&quot;:&quot;1464410X&quot;,&quot;issued&quot;:{&quot;date-parts&quot;:[[2013]]},&quot;abstract&quot;:&quot;Objective: To determine the efficacy and toxicity of danusertib (formerly PHA-739358) administered i.v. over two different dosing schedules with equivalent dose intensity in patients with metastatic castration-resistant prostate cancer with progressive disease after docetaxel-based treatment. Patients and Methods: In this open-label, multicentre phase II trial 88 patients were randomly assigned (1:1 ratio) to receive either danusertib 330 mg/m 2 over 6 h i.v. on days 1, 8 and 15 (arm A, n = 43) or 500 mg/m 2 over 24 h i.v. on days 1 and 15 (arm B, n = 38), every 4 weeks. The primary endpoint chosen for this exploratory study was PSA response rate at 3 months. Results Sixty patients (31/43 in arm A and 29/38 in arm B) were evaluable for the primary endpoint. Median progression-free survival was 12 weeks in both arms. PSA response occurred in one patient in each arm; best overall response was stable disease in eight (18.6%) and 13 (34.2%) patients in arms A and B, respectively. Eleven out of 81 (13.6%) treated patients had stable disease for ≥6 months. Danusertib was generally well tolerated; the most common grade 3 and 4 drug-related adverse event was neutropenia which occurred in 37.2% (arm A) and 15.8% (arm B) of the patients. Conclusion Danusertib monotherapy shows minimal efficacy in patients with castration-resistant prostate cancer. Further studies are required to establish specific biomarkers predictive for either response or prolonged disease stabilization. © 2012 BJU International.&quot;,&quot;issue&quot;:&quot;1&quot;,&quot;volume&quot;:&quot;111&quot;},&quot;isTemporary&quot;:false},{&quot;id&quot;:&quot;596f6720-17bf-3bf3-b07e-ea77e5f18f68&quot;,&quot;itemData&quot;:{&quot;type&quot;:&quot;article&quot;,&quot;id&quot;:&quot;596f6720-17bf-3bf3-b07e-ea77e5f18f68&quot;,&quot;title&quot;:&quot;A phase II study of AT9283, an aurora kinase inhibitor, in patients with relapsed or refractory multiple myeloma: NCIC clinical trials group IND.191&quot;,&quot;author&quot;:[{&quot;family&quot;:&quot;Hay&quot;,&quot;given&quot;:&quot;Annette E.&quot;,&quot;parse-names&quot;:false,&quot;dropping-particle&quot;:&quot;&quot;,&quot;non-dropping-particle&quot;:&quot;&quot;},{&quot;family&quot;:&quot;Murugesan&quot;,&quot;given&quot;:&quot;Alli&quot;,&quot;parse-names&quot;:false,&quot;dropping-particle&quot;:&quot;&quot;,&quot;non-dropping-particle&quot;:&quot;&quot;},{&quot;family&quot;:&quot;Dipasquale&quot;,&quot;given&quot;:&quot;Ashley M.&quot;,&quot;parse-names&quot;:false,&quot;dropping-particle&quot;:&quot;&quot;,&quot;non-dropping-particle&quot;:&quot;&quot;},{&quot;family&quot;:&quot;Kouroukis&quot;,&quot;given&quot;:&quot;Tom&quot;,&quot;parse-names&quot;:false,&quot;dropping-particle&quot;:&quot;&quot;,&quot;non-dropping-particle&quot;:&quot;&quot;},{&quot;family&quot;:&quot;Sandhu&quot;,&quot;given&quot;:&quot;Irwindeep&quot;,&quot;parse-names&quot;:false,&quot;dropping-particle&quot;:&quot;&quot;,&quot;non-dropping-particle&quot;:&quot;&quot;},{&quot;family&quot;:&quot;Kukreti&quot;,&quot;given&quot;:&quot;Vishal&quot;,&quot;parse-names&quot;:false,&quot;dropping-particle&quot;:&quot;&quot;,&quot;non-dropping-particle&quot;:&quot;&quot;},{&quot;family&quot;:&quot;Bahlis&quot;,&quot;given&quot;:&quot;Nizar J.&quot;,&quot;parse-names&quot;:false,&quot;dropping-particle&quot;:&quot;&quot;,&quot;non-dropping-particle&quot;:&quot;&quot;},{&quot;family&quot;:&quot;Lategan&quot;,&quot;given&quot;:&quot;Johan&quot;,&quot;parse-names&quot;:false,&quot;dropping-particle&quot;:&quot;&quot;,&quot;non-dropping-particle&quot;:&quot;&quot;},{&quot;family&quot;:&quot;Reece&quot;,&quot;given&quot;:&quot;Donna E.&quot;,&quot;parse-names&quot;:false,&quot;dropping-particle&quot;:&quot;&quot;,&quot;non-dropping-particle&quot;:&quot;&quot;},{&quot;family&quot;:&quot;Lyons&quot;,&quot;given&quot;:&quot;John F.&quot;,&quot;parse-names&quot;:false,&quot;dropping-particle&quot;:&quot;&quot;,&quot;non-dropping-particle&quot;:&quot;&quot;},{&quot;family&quot;:&quot;Sederias&quot;,&quot;given&quot;:&quot;Joana&quot;,&quot;parse-names&quot;:false,&quot;dropping-particle&quot;:&quot;&quot;,&quot;non-dropping-particle&quot;:&quot;&quot;},{&quot;family&quot;:&quot;Xu&quot;,&quot;given&quot;:&quot;Hao&quot;,&quot;parse-names&quot;:false,&quot;dropping-particle&quot;:&quot;&quot;,&quot;non-dropping-particle&quot;:&quot;&quot;},{&quot;family&quot;:&quot;Powers&quot;,&quot;given&quot;:&quot;Jean&quot;,&quot;parse-names&quot;:false,&quot;dropping-particle&quot;:&quot;&quot;,&quot;non-dropping-particle&quot;:&quot;&quot;},{&quot;family&quot;:&quot;Seymour&quot;,&quot;given&quot;:&quot;Lesley K.&quot;,&quot;parse-names&quot;:false,&quot;dropping-particle&quot;:&quot;&quot;,&quot;non-dropping-particle&quot;:&quot;&quot;},{&quot;family&quot;:&quot;Reiman&quot;,&quot;given&quot;:&quot;Tony&quot;,&quot;parse-names&quot;:false,&quot;dropping-particle&quot;:&quot;&quot;,&quot;non-dropping-particle&quot;:&quot;&quot;}],&quot;container-title&quot;:&quot;Leukemia and Lymphoma&quot;,&quot;container-title-short&quot;:&quot;Leuk Lymphoma&quot;,&quot;DOI&quot;:&quot;10.3109/10428194.2015.1091927&quot;,&quot;ISSN&quot;:&quot;10292403&quot;,&quot;issued&quot;:{&quot;date-parts&quot;:[[2016]]},&quot;issue&quot;:&quot;6&quot;,&quot;volume&quot;:&quot;57&quot;},&quot;isTemporary&quot;:false}]},{&quot;citationID&quot;:&quot;MENDELEY_CITATION_9029ddc6-d4b9-4ecf-be8e-7fe8664471c5&quot;,&quot;properties&quot;:{&quot;noteIndex&quot;:0},&quot;isEdited&quot;:false,&quot;manualOverride&quot;:{&quot;isManuallyOverridden&quot;:false,&quot;citeprocText&quot;:&quot;[29]&quot;,&quot;manualOverrideText&quot;:&quot;&quot;},&quot;citationTag&quot;:&quot;MENDELEY_CITATION_v3_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&quot;,&quot;citationItems&quot;:[{&quot;id&quot;:&quot;81829dd9-fa69-3cd2-a39d-5d3e366e5ae7&quot;,&quot;itemData&quot;:{&quot;type&quot;:&quot;article-journal&quot;,&quot;id&quot;:&quot;81829dd9-fa69-3cd2-a39d-5d3e366e5ae7&quot;,&quot;title&quot;:&quot;Clinical complete long-term remission of a patient with metastatic malignant melanoma under therapy with indisulam (E7070)&quot;,&quot;author&quot;:[{&quot;family&quot;:&quot;Baur&quot;,&quot;given&quot;:&quot;Martina&quot;,&quot;parse-names&quot;:false,&quot;dropping-particle&quot;:&quot;&quot;,&quot;non-dropping-particle&quot;:&quot;&quot;},{&quot;family&quot;:&quot;Gneist&quot;,&quot;given&quot;:&quot;Margit&quot;,&quot;parse-names&quot;:false,&quot;dropping-particle&quot;:&quot;&quot;,&quot;non-dropping-particle&quot;:&quot;&quot;},{&quot;family&quot;:&quot;Owa&quot;,&quot;given&quot;:&quot;Takashi&quot;,&quot;parse-names&quot;:false,&quot;dropping-particle&quot;:&quot;&quot;,&quot;non-dropping-particle&quot;:&quot;&quot;},{&quot;family&quot;:&quot;Dittrich&quot;,&quot;given&quot;:&quot;Christian&quot;,&quot;parse-names&quot;:false,&quot;dropping-particle&quot;:&quot;&quot;,&quot;non-dropping-particle&quot;:&quot;&quot;}],&quot;container-title&quot;:&quot;Melanoma Research&quot;,&quot;container-title-short&quot;:&quot;Melanoma Res&quot;,&quot;DOI&quot;:&quot;10.1097/CMR.0b013e3282ef4189&quot;,&quot;ISSN&quot;:&quot;09608931&quot;,&quot;issued&quot;:{&quot;date-parts&quot;:[[2007]]},&quot;abstract&quot;:&quot;The objective of this study is to report on long-term survival of a patient with metastatic melanoma treated with indisulam showing a distinct genetic pattern of repression of subsets of genes involved in mitochondrial energy metabolism. Gene expression profiling was performed with oligonucleotide microarray analysis. A 45-year-old patient with metastatic malignant melanoma was treated in third-line with indisulam (goal, E7070), a new chloroindolyl-sulphonamide cell-cycle inhibitor. The patient was treated weekly with a dose of 40 mg/m within a phase I study. On the basis of an amendment, the dose was escalated to 320 mg/m at maximum and de-escalated to 160 mg/m for long-term application in this individual patient. At the start of treatment the tumour burden consisted of two-in-transit-metastases, two further skin lesions, two cervical lymph nodes and four pulmonary metastases. Under a 2.5-year treatment with indisulam the tumour shrunk markedly although the objective response only reached stable disease. Lymph node biopsy revealed absence of vital melanoma cells. Therapy was stopped upon request of the patient. The gene expression profile indicated a profound transcriptional repression of subsets of genes involved in mitochondrial energy metabolism; namely NDUFB8, NDUFS1, NDUFV1, ACADVL and Homo sapiens clone 24408. The survival of this patient with metastatic melanoma lasted now 9 years, the progression-free interval 105 months. It can be assumed that this treatment effect is attributed to the down-regulating effect of indisulam on metabolic genes involved in energy production. Thus, knowledge on individual's tumour gene regulation may predict sensitivity and resistance to antitumoural agents. © 2007 Lippincott Williams &amp; Wilkins, Inc.&quot;,&quot;issue&quot;:&quot;5&quot;,&quot;volume&quot;:&quot;17&quot;},&quot;isTemporary&quot;:false}]}]"/>
    <we:property name="MENDELEY_CITATIONS_LOCALE_CODE" value="&quot;en-US&quot;"/>
    <we:property name="MENDELEY_CITATIONS_STYLE" value="{&quot;id&quot;:&quot;https://www.zotero.org/styles/elsevier-vancouver&quot;,&quot;title&quot;:&quot;Elsevier - Vancouver&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20B43-46CD-41AC-B28D-864F81FD5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2897</Words>
  <Characters>16517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garima singh</dc:creator>
  <cp:keywords/>
  <dc:description/>
  <cp:lastModifiedBy>TSP TSP</cp:lastModifiedBy>
  <cp:revision>12</cp:revision>
  <dcterms:created xsi:type="dcterms:W3CDTF">2024-10-24T08:19:00Z</dcterms:created>
  <dcterms:modified xsi:type="dcterms:W3CDTF">2024-10-31T01:52:00Z</dcterms:modified>
</cp:coreProperties>
</file>